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A005A" w14:textId="77777777" w:rsidR="00270FC9" w:rsidRPr="00287A3A" w:rsidRDefault="00270FC9" w:rsidP="00287A3A">
      <w:pPr>
        <w:spacing w:after="0" w:line="240" w:lineRule="auto"/>
        <w:rPr>
          <w:rFonts w:eastAsia="Arial" w:cstheme="minorHAnsi"/>
          <w:b/>
          <w:bCs/>
          <w:sz w:val="24"/>
          <w:szCs w:val="24"/>
          <w:lang w:eastAsia="en-CA"/>
        </w:rPr>
      </w:pPr>
    </w:p>
    <w:p w14:paraId="050C56C7" w14:textId="05327700" w:rsidR="00BC5EB1" w:rsidRPr="00287A3A" w:rsidRDefault="1F5EC6AF" w:rsidP="000A6778">
      <w:pPr>
        <w:spacing w:after="0" w:line="240" w:lineRule="auto"/>
        <w:jc w:val="center"/>
        <w:rPr>
          <w:rFonts w:eastAsia="Arial" w:cstheme="minorHAnsi"/>
          <w:b/>
          <w:bCs/>
          <w:sz w:val="80"/>
          <w:szCs w:val="80"/>
          <w:lang w:eastAsia="en-CA"/>
        </w:rPr>
      </w:pPr>
      <w:r w:rsidRPr="00287A3A">
        <w:rPr>
          <w:rFonts w:eastAsia="Arial" w:cstheme="minorHAnsi"/>
          <w:b/>
          <w:bCs/>
          <w:sz w:val="80"/>
          <w:szCs w:val="80"/>
          <w:lang w:eastAsia="en-CA"/>
        </w:rPr>
        <w:t xml:space="preserve">Preparation </w:t>
      </w:r>
      <w:r w:rsidR="000A6778">
        <w:rPr>
          <w:rFonts w:eastAsia="Arial" w:cstheme="minorHAnsi"/>
          <w:b/>
          <w:bCs/>
          <w:sz w:val="80"/>
          <w:szCs w:val="80"/>
          <w:lang w:eastAsia="en-CA"/>
        </w:rPr>
        <w:t>c</w:t>
      </w:r>
      <w:r w:rsidRPr="00287A3A">
        <w:rPr>
          <w:rFonts w:eastAsia="Arial" w:cstheme="minorHAnsi"/>
          <w:b/>
          <w:bCs/>
          <w:sz w:val="80"/>
          <w:szCs w:val="80"/>
          <w:lang w:eastAsia="en-CA"/>
        </w:rPr>
        <w:t>hecklist</w:t>
      </w:r>
    </w:p>
    <w:p w14:paraId="36DFFC0C" w14:textId="77777777" w:rsidR="00BD2564" w:rsidRPr="00287A3A" w:rsidRDefault="00BD2564" w:rsidP="1F5EC6AF">
      <w:pPr>
        <w:spacing w:after="0" w:line="240" w:lineRule="auto"/>
        <w:textAlignment w:val="baseline"/>
        <w:rPr>
          <w:rFonts w:eastAsia="Arial" w:cstheme="minorHAnsi"/>
          <w:color w:val="333333"/>
          <w:sz w:val="20"/>
          <w:szCs w:val="20"/>
          <w:lang w:eastAsia="en-CA"/>
        </w:rPr>
      </w:pPr>
    </w:p>
    <w:tbl>
      <w:tblPr>
        <w:tblW w:w="129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4537"/>
        <w:gridCol w:w="2835"/>
        <w:gridCol w:w="2552"/>
      </w:tblGrid>
      <w:tr w:rsidR="007A160A" w:rsidRPr="00287A3A" w14:paraId="50119CBE" w14:textId="77777777" w:rsidTr="00287A3A">
        <w:tc>
          <w:tcPr>
            <w:tcW w:w="12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1B4C1014" w14:textId="0D45AB74" w:rsidR="007A160A" w:rsidRPr="00287A3A" w:rsidRDefault="1AC6D4FC" w:rsidP="001934EF">
            <w:pPr>
              <w:spacing w:after="0" w:line="240" w:lineRule="auto"/>
              <w:jc w:val="center"/>
              <w:textAlignment w:val="baseline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color w:val="FFFFFF" w:themeColor="background1"/>
                <w:sz w:val="20"/>
                <w:szCs w:val="20"/>
                <w:lang w:val="en-US" w:eastAsia="en-CA"/>
              </w:rPr>
              <w:t xml:space="preserve">Site </w:t>
            </w:r>
            <w:r w:rsidR="0013291B" w:rsidRPr="00287A3A">
              <w:rPr>
                <w:rFonts w:eastAsia="Arial" w:cstheme="minorHAnsi"/>
                <w:b/>
                <w:bCs/>
                <w:color w:val="FFFFFF" w:themeColor="background1"/>
                <w:sz w:val="20"/>
                <w:szCs w:val="20"/>
                <w:lang w:val="en-US" w:eastAsia="en-CA"/>
              </w:rPr>
              <w:t>assessment and actions</w:t>
            </w:r>
          </w:p>
        </w:tc>
      </w:tr>
      <w:tr w:rsidR="004B1731" w:rsidRPr="00287A3A" w14:paraId="02125D9C" w14:textId="4F38851E" w:rsidTr="00287A3A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55ACB052" w14:textId="65819D4A" w:rsidR="004B1731" w:rsidRPr="00287A3A" w:rsidRDefault="001934EF" w:rsidP="757EDF32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506B916E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Infrastructure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18F7BE82" w14:textId="02BB2877" w:rsidR="004B1731" w:rsidRPr="00287A3A" w:rsidRDefault="001934EF" w:rsidP="757EDF32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Action i</w:t>
            </w:r>
            <w:r w:rsidR="506B916E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tems</w:t>
            </w:r>
            <w:r w:rsidR="506B916E" w:rsidRPr="00287A3A"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354673BD" w14:textId="0EEE3118" w:rsidR="004B1731" w:rsidRPr="00287A3A" w:rsidRDefault="001934EF" w:rsidP="757EDF32">
            <w:pP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Action r</w:t>
            </w:r>
            <w:r w:rsidR="1F5EC6AF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equired?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4657BC8B" w14:textId="0B653011" w:rsidR="004B1731" w:rsidRPr="00287A3A" w:rsidRDefault="00287A3A" w:rsidP="757EDF32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506B916E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P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erson r</w:t>
            </w:r>
            <w:r w:rsidR="506B916E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esponsible</w:t>
            </w:r>
          </w:p>
        </w:tc>
      </w:tr>
      <w:tr w:rsidR="005065A6" w:rsidRPr="00287A3A" w14:paraId="1658511F" w14:textId="77777777" w:rsidTr="005A625E"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4FFBD3" w14:textId="6FED7353" w:rsidR="1F5EC6AF" w:rsidRPr="00287A3A" w:rsidRDefault="00287A3A" w:rsidP="1F5EC6AF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="1F5EC6AF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Ensure building readiness</w:t>
            </w:r>
          </w:p>
          <w:p w14:paraId="6626FA6F" w14:textId="08841636" w:rsidR="005065A6" w:rsidRPr="00287A3A" w:rsidRDefault="005065A6" w:rsidP="1F5EC6AF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00626C24" w14:textId="256AAD38" w:rsidR="005065A6" w:rsidRPr="00287A3A" w:rsidRDefault="005065A6" w:rsidP="1F5EC6AF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4888A0CD" w14:textId="5C2DD58E" w:rsidR="005065A6" w:rsidRPr="00287A3A" w:rsidRDefault="005065A6" w:rsidP="1F5EC6AF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DBBE7" w14:textId="118012E4" w:rsidR="005065A6" w:rsidRPr="00287A3A" w:rsidRDefault="0022324F" w:rsidP="00C935ED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Identify hotspots on floor plans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9500" w14:textId="493F8983" w:rsidR="1F5EC6AF" w:rsidRPr="00287A3A" w:rsidRDefault="001934EF" w:rsidP="757EDF32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81098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2AE5175E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55956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2AE5175E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="2AE5175E"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246E682F" w14:textId="280B7872" w:rsidR="005065A6" w:rsidRPr="00287A3A" w:rsidRDefault="005065A6" w:rsidP="757EDF32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8FB1" w14:textId="0575177A" w:rsidR="005065A6" w:rsidRPr="00287A3A" w:rsidRDefault="005065A6" w:rsidP="1F5EC6AF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0DAC3BEB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72266E63" w14:textId="2300157F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5C0EE" w14:textId="1D62FC32" w:rsidR="00247AA9" w:rsidRPr="00287A3A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Identify cooling locations on floor plans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80A4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37265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71191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25A732C5" w14:textId="3A932FD9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6DE9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5D92A523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4404A022" w14:textId="07416251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2031F" w14:textId="77777777" w:rsidR="00247AA9" w:rsidRPr="00287A3A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Identify private cooling devices </w:t>
            </w:r>
          </w:p>
          <w:p w14:paraId="00800A7A" w14:textId="6C9E51B8" w:rsidR="00247AA9" w:rsidRPr="00287A3A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1169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44965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210367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4B1EA0CB" w14:textId="5C63A03C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679B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546E710A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06B29E0D" w14:textId="674C5162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61831" w14:textId="5AF049AB" w:rsidR="00247AA9" w:rsidRPr="00C935ED" w:rsidRDefault="00247AA9" w:rsidP="00247AA9">
            <w:pPr>
              <w:spacing w:after="0" w:line="240" w:lineRule="auto"/>
              <w:ind w:left="360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Purchase digital thermometers (we recommend not relying on thermostats for accuracy)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70B6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76450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2726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20BABD82" w14:textId="113FCE2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F66C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640C2DA6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6DAAFD9C" w14:textId="35E5C36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03A97" w14:textId="0EB59C17" w:rsidR="00247AA9" w:rsidRPr="00C935ED" w:rsidRDefault="00247AA9" w:rsidP="00247AA9">
            <w:pPr>
              <w:spacing w:after="0" w:line="240" w:lineRule="auto"/>
              <w:ind w:left="360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 xml:space="preserve">Identify windows that can be opened to </w:t>
            </w: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br/>
              <w:t>allow for airflow and cooling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0356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26536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35787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76648280" w14:textId="5BD07A8A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6BEE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7BCBA950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763255A8" w14:textId="72773803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CF30A" w14:textId="7BD6758F" w:rsidR="00247AA9" w:rsidRPr="00C935ED" w:rsidRDefault="00247AA9" w:rsidP="00247AA9">
            <w:pPr>
              <w:spacing w:after="0" w:line="240" w:lineRule="auto"/>
              <w:ind w:left="360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Identify building exits that need to be secured during a heat event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B908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8338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84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7FD47469" w14:textId="59BDC862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DFAD" w14:textId="50A8EE3E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67F5CE70" w14:textId="77777777" w:rsidTr="005A625E">
        <w:tc>
          <w:tcPr>
            <w:tcW w:w="2976" w:type="dxa"/>
            <w:shd w:val="clear" w:color="auto" w:fill="F2F2F2" w:themeFill="background1" w:themeFillShade="F2"/>
          </w:tcPr>
          <w:p w14:paraId="75829B04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1D267" w14:textId="5E6A265F" w:rsidR="00247AA9" w:rsidRPr="00C935ED" w:rsidRDefault="00247AA9" w:rsidP="00247AA9">
            <w:pPr>
              <w:spacing w:after="0" w:line="240" w:lineRule="auto"/>
              <w:ind w:left="360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Purchase window screens, particularly for first floor windows, to keep flies out and prevent unintentional maggots in wounds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50CF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6590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2491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45718D43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26FF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565E4731" w14:textId="6860F89B" w:rsidTr="005A625E"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8EEBDE8" w14:textId="2F4967E5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Ensure infrastructure readiness</w:t>
            </w:r>
          </w:p>
          <w:p w14:paraId="70A8AA8C" w14:textId="0686AD96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11A3B9FE" w14:textId="20876DA9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512305F0" w14:textId="5972B49A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47A798A9" w14:textId="6F3182C5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03986862" w14:textId="256D5A64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08E93B0A" w14:textId="0551927C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768AB463" w14:textId="605DB0B9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42373E4A" w14:textId="071C3659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7D4346C2" w14:textId="77777777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  <w:p w14:paraId="750EB6CD" w14:textId="77777777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  <w:p w14:paraId="063ADCE9" w14:textId="77777777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  <w:p w14:paraId="5DD22B5F" w14:textId="6C9367BA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3C8A0DBC" w:rsidR="00247AA9" w:rsidRPr="00C935ED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Complete required air cooling system maintenance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D411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83938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61359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34B341CE" w14:textId="222D49EC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4B8A" w14:textId="1D153615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3964A9C9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68F2ADE5" w14:textId="2E3EFFCD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6254D" w14:textId="56CE518A" w:rsidR="00247AA9" w:rsidRPr="00C935ED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 xml:space="preserve">Purchase additional generator(s)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52DC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54853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7206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23D1BF29" w14:textId="6562AE50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469C" w14:textId="0BD300E9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459A807C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60C5E0DD" w14:textId="31636940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07A38" w14:textId="16D88780" w:rsidR="00247AA9" w:rsidRPr="00C935ED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Check current generator fuel levels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B516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20156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52258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046D7A75" w14:textId="7CA5105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923F" w14:textId="69EF27D8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00A54631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78237E75" w14:textId="6FD8A746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73A68" w14:textId="0EC9AC99" w:rsidR="00247AA9" w:rsidRPr="00C935ED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Check generator fuel reserves in storage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E6A1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92009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9027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04484A7A" w14:textId="65616486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19E" w14:textId="54BA6BE2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095F9DDB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181FFE42" w14:textId="2C0FE3A3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9DD14" w14:textId="220FD711" w:rsidR="00247AA9" w:rsidRPr="00C935ED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Test generator operation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9A9B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65327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9080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5E531D75" w14:textId="6B29D295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FF80" w14:textId="65199902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62C57A00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336C72AA" w14:textId="40D30DFD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7B893" w14:textId="37020F81" w:rsidR="00247AA9" w:rsidRPr="00C935ED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Test A/C units and replace or repair as needed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30B6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48073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48747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25F0D0EC" w14:textId="066BB001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A855" w14:textId="7CF0A54A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1B809F7C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1D8A6346" w14:textId="67192BDF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F268E" w14:textId="3ABF5B1A" w:rsidR="00247AA9" w:rsidRPr="00C935ED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Purchase additional A/C units as needed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6818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88663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20134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1D470349" w14:textId="1B2604D9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B7FF" w14:textId="771AA804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44D60CE3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375A010C" w14:textId="06181729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FFD08" w14:textId="20E04CB1" w:rsidR="00247AA9" w:rsidRPr="00C935ED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Purchase additional fans as needed</w:t>
            </w:r>
          </w:p>
          <w:p w14:paraId="12E6FACF" w14:textId="77777777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407A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36905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94968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42309BAF" w14:textId="590FF5E4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6329" w14:textId="2FCE405D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4B7D2C72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446C89BC" w14:textId="692DA74F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CB9D5" w14:textId="32458363" w:rsidR="00247AA9" w:rsidRPr="00C935ED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Check kitchen A/C and fans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D500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09212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92490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1EA1CD43" w14:textId="078FF9BC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559D" w14:textId="3468C475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68D3472D" w14:textId="77777777" w:rsidTr="005A625E">
        <w:trPr>
          <w:trHeight w:val="510"/>
        </w:trPr>
        <w:tc>
          <w:tcPr>
            <w:tcW w:w="2976" w:type="dxa"/>
            <w:vMerge/>
            <w:shd w:val="clear" w:color="auto" w:fill="F2F2F2" w:themeFill="background1" w:themeFillShade="F2"/>
          </w:tcPr>
          <w:p w14:paraId="270784C7" w14:textId="425C35A2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839F" w14:textId="45C868C9" w:rsidR="00247AA9" w:rsidRPr="00C935ED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C935ED">
              <w:rPr>
                <w:rFonts w:eastAsia="Arial" w:cstheme="minorHAnsi"/>
                <w:sz w:val="20"/>
                <w:szCs w:val="20"/>
                <w:lang w:eastAsia="en-CA"/>
              </w:rPr>
              <w:t>Check ice machines and water fountains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83FA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4224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1850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782F4B3B" w14:textId="60531F5B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FE22" w14:textId="79517A29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23789898" w14:textId="00984B42" w:rsidTr="00287A3A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22DECA1D" w14:textId="71773ED3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Temperature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0D8FA917" w14:textId="5B1A7C8C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iCs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Action items</w:t>
            </w:r>
            <w:r w:rsidRPr="00287A3A"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6C79215D" w14:textId="4AD41729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Action required?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6D8BD4A7" w14:textId="5848CF8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Person responsible</w:t>
            </w:r>
          </w:p>
        </w:tc>
      </w:tr>
      <w:tr w:rsidR="00247AA9" w:rsidRPr="00287A3A" w14:paraId="289B0B3C" w14:textId="1DA23316" w:rsidTr="005A625E"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DFEDC32" w14:textId="792C9850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Ensure cooling zone readiness</w:t>
            </w:r>
          </w:p>
          <w:p w14:paraId="65B05F5B" w14:textId="71F03C4B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3A470DE9" w14:textId="6E55F04A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54269CB2" w14:textId="568CB05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2837E6D0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Mark storage location for cooling zone equipment on floor plans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E5AD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44029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6824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5B0F0561" w14:textId="6B400A9E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91B4" w14:textId="2F90ADBF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20A7B18E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5048150D" w14:textId="0A6F7645" w:rsidR="00247AA9" w:rsidRPr="00287A3A" w:rsidRDefault="00247AA9" w:rsidP="00247AA9">
            <w:pPr>
              <w:spacing w:after="0" w:line="240" w:lineRule="auto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C7A39" w14:textId="5A70FD99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Purchase cooling zone equipment noted during the site assessment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0A7F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2291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23401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0EC9C922" w14:textId="4CE86503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CA88" w14:textId="358683BF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1E92E4EA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5106BD60" w14:textId="0ACE9C96" w:rsidR="00247AA9" w:rsidRPr="00287A3A" w:rsidRDefault="00247AA9" w:rsidP="00247AA9">
            <w:pPr>
              <w:spacing w:after="0" w:line="240" w:lineRule="auto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BFF1E" w14:textId="4BDA4912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Prepare signage to mark cooling areas and hot areas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C89F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97880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79397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1D96E350" w14:textId="404E6C26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3D7E" w14:textId="794C54B6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5527E233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2260ECF8" w14:textId="005AED11" w:rsidR="00247AA9" w:rsidRPr="00287A3A" w:rsidRDefault="00247AA9" w:rsidP="00247AA9">
            <w:pPr>
              <w:spacing w:after="0" w:line="240" w:lineRule="auto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FADCC" w14:textId="7FB26151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Prepare checklist to record that rooms are set to “cool” if available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34EF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8529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46887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066B64CC" w14:textId="6C1406D8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98FC" w14:textId="4E49C90A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36EF2ABC" w14:textId="4FA29A5C" w:rsidTr="00287A3A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766668FF" w14:textId="74553402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Operations</w:t>
            </w:r>
            <w:r w:rsidRPr="00287A3A"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1787DBCC" w14:textId="0919EB3C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Action items</w:t>
            </w:r>
            <w:r w:rsidRPr="00287A3A"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2F1C9C03" w14:textId="38EB2974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Action required?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2C089004" w14:textId="1B4BB5B4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Person responsible</w:t>
            </w:r>
          </w:p>
        </w:tc>
      </w:tr>
      <w:tr w:rsidR="00247AA9" w:rsidRPr="00287A3A" w14:paraId="7C506778" w14:textId="77777777" w:rsidTr="005A625E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4B9AC4" w14:textId="59232C8C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Finalize and share heat plan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87968" w14:textId="669D4DBD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Finalize heat plan</w:t>
            </w:r>
          </w:p>
          <w:p w14:paraId="59C1EC23" w14:textId="3E86026A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Store heat plan in accessible location</w:t>
            </w:r>
          </w:p>
          <w:p w14:paraId="077D5575" w14:textId="748F51F5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Review heat plan with site leaders and in-charge staff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C2B6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01618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3823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6E440D8B" w14:textId="25CA5C40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757F" w14:textId="573940F8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281B416D" w14:textId="77777777" w:rsidTr="005A625E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A516EC" w14:textId="44263DD9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Ensure dietary readiness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596D" w14:textId="2A46344D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Finalize menu changes for implementation</w:t>
            </w:r>
          </w:p>
          <w:p w14:paraId="476D1EA5" w14:textId="642F9508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Source any food supplies that may be hard to procure in advance (if applicable)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BA8C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35326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0389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403D81A6" w14:textId="2F84F50C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91C1" w14:textId="1354EF94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2E94E3C4" w14:textId="77777777" w:rsidTr="005A625E"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28EFE5" w14:textId="46AC84E4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Ensure readiness for hydration and emergency cooling strategies during a heat event</w:t>
            </w:r>
          </w:p>
          <w:p w14:paraId="791ADE28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  <w:p w14:paraId="087E747B" w14:textId="49CB006C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746C1" w14:textId="3292F395" w:rsidR="00247AA9" w:rsidRPr="00287A3A" w:rsidRDefault="00247AA9" w:rsidP="00247A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Finalize written hydration plan for residents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856C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03261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78569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27726389" w14:textId="05711F39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3757" w14:textId="77777777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52519D5A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6924904C" w14:textId="20D541BB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095C4" w14:textId="53F5980A" w:rsidR="00247AA9" w:rsidRPr="00287A3A" w:rsidRDefault="00247AA9" w:rsidP="00247AA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Finalize written hydration plan for staff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3DC0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6843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80022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093E5819" w14:textId="33EEA05C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6D08" w14:textId="067DCCA5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6623D2F8" w14:textId="2A4F8FB7" w:rsidTr="005A625E">
        <w:trPr>
          <w:trHeight w:val="2175"/>
        </w:trPr>
        <w:tc>
          <w:tcPr>
            <w:tcW w:w="2976" w:type="dxa"/>
            <w:vMerge/>
            <w:shd w:val="clear" w:color="auto" w:fill="F2F2F2" w:themeFill="background1" w:themeFillShade="F2"/>
            <w:hideMark/>
          </w:tcPr>
          <w:p w14:paraId="13339002" w14:textId="025F280F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4F2DC" w14:textId="6861AEDA" w:rsidR="00247AA9" w:rsidRPr="00287A3A" w:rsidRDefault="00247AA9" w:rsidP="00247AA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Purchase hydration station supplies</w:t>
            </w:r>
          </w:p>
          <w:p w14:paraId="606A6E68" w14:textId="77777777" w:rsidR="00247AA9" w:rsidRPr="00287A3A" w:rsidRDefault="00247AA9" w:rsidP="00247A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 xml:space="preserve">Water jugs </w:t>
            </w:r>
          </w:p>
          <w:p w14:paraId="6E1A6E02" w14:textId="77777777" w:rsidR="00247AA9" w:rsidRPr="00287A3A" w:rsidRDefault="00247AA9" w:rsidP="00247A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 xml:space="preserve">Non-expired bottled water </w:t>
            </w:r>
          </w:p>
          <w:p w14:paraId="06FB47F4" w14:textId="77777777" w:rsidR="00247AA9" w:rsidRPr="00287A3A" w:rsidRDefault="00247AA9" w:rsidP="00247A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 xml:space="preserve">Ice </w:t>
            </w:r>
          </w:p>
          <w:p w14:paraId="71040D9D" w14:textId="77777777" w:rsidR="00247AA9" w:rsidRPr="00287A3A" w:rsidRDefault="00247AA9" w:rsidP="00247A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 xml:space="preserve">Cups </w:t>
            </w:r>
          </w:p>
          <w:p w14:paraId="438B4628" w14:textId="77777777" w:rsidR="00247AA9" w:rsidRPr="00287A3A" w:rsidRDefault="00247AA9" w:rsidP="00247A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 xml:space="preserve">Water coolers </w:t>
            </w:r>
          </w:p>
          <w:p w14:paraId="510F4BC4" w14:textId="3413BEF6" w:rsidR="00247AA9" w:rsidRPr="00287A3A" w:rsidRDefault="00247AA9" w:rsidP="00247A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 xml:space="preserve">Chilled items (i.e. ice cream, sherbet or other frozen novelties) </w:t>
            </w:r>
          </w:p>
          <w:p w14:paraId="662EC8CC" w14:textId="2C409DD0" w:rsidR="00247AA9" w:rsidRPr="00287A3A" w:rsidRDefault="00247AA9" w:rsidP="00247A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 xml:space="preserve">Food higher in water content </w:t>
            </w:r>
          </w:p>
          <w:p w14:paraId="5E3886A4" w14:textId="63A61787" w:rsidR="00247AA9" w:rsidRPr="00287A3A" w:rsidRDefault="00247AA9" w:rsidP="00247A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Other (please specify):  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4238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16786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26820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3C925007" w14:textId="2F1F1312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3B91" w14:textId="2F123400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63F6757B" w14:textId="77777777" w:rsidTr="005A625E">
        <w:trPr>
          <w:trHeight w:val="887"/>
        </w:trPr>
        <w:tc>
          <w:tcPr>
            <w:tcW w:w="2976" w:type="dxa"/>
            <w:vMerge/>
            <w:shd w:val="clear" w:color="auto" w:fill="F2F2F2" w:themeFill="background1" w:themeFillShade="F2"/>
          </w:tcPr>
          <w:p w14:paraId="4EE3C28D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914AB" w14:textId="58AE36A8" w:rsidR="00247AA9" w:rsidRPr="00287A3A" w:rsidRDefault="00247AA9" w:rsidP="00247AA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Purchase emergency cooling strategies*</w:t>
            </w:r>
          </w:p>
          <w:p w14:paraId="7DCC804A" w14:textId="77777777" w:rsidR="00247AA9" w:rsidRPr="00287A3A" w:rsidRDefault="00247AA9" w:rsidP="00247AA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Misters for dampening clothing</w:t>
            </w:r>
          </w:p>
          <w:p w14:paraId="2FB92F94" w14:textId="77777777" w:rsidR="00247AA9" w:rsidRPr="00287A3A" w:rsidRDefault="00247AA9" w:rsidP="00247AA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Basins for putting residents’ legs in tepid bathwater</w:t>
            </w:r>
          </w:p>
          <w:p w14:paraId="7389678D" w14:textId="77777777" w:rsidR="00247AA9" w:rsidRPr="00287A3A" w:rsidRDefault="00247AA9" w:rsidP="00247AA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Ice packs/cool gel packs</w:t>
            </w:r>
          </w:p>
          <w:p w14:paraId="39EABB65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  <w:p w14:paraId="12AB6973" w14:textId="3C23497A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 xml:space="preserve"> * Note these strategies should not be relied upon as primary cooling modes during a heat event – only for emergency cooling prior to resident relocation to a cooler location.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3E53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9716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38445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54F92C87" w14:textId="598CC41D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2961" w14:textId="77777777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06195DE6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5320EB75" w14:textId="3584480F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5CB89" w14:textId="52D0B9A1" w:rsidR="00247AA9" w:rsidRPr="00287A3A" w:rsidRDefault="00247AA9" w:rsidP="00247AA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 xml:space="preserve">Place hydration supplies in a common, accessible location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EA24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29094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50864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608E0D0D" w14:textId="45153A5B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9419" w14:textId="13F5A058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56AE01E0" w14:textId="77777777" w:rsidTr="005A625E"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373DE6" w14:textId="2F9AA914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Finalize recreational modifications to be implemented during a heat event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ADAA3" w14:textId="77777777" w:rsidR="00247AA9" w:rsidRPr="00287A3A" w:rsidRDefault="00247AA9" w:rsidP="00247AA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Purchase supplies to allow continuation of resident outings where possible</w:t>
            </w:r>
          </w:p>
          <w:p w14:paraId="7E07885D" w14:textId="157B1D9F" w:rsidR="00247AA9" w:rsidRPr="00287A3A" w:rsidRDefault="00247AA9" w:rsidP="00247AA9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Umbrellas, hats, sunscreen</w:t>
            </w:r>
          </w:p>
          <w:p w14:paraId="174E7261" w14:textId="6812B635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BD26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62531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22121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3786B434" w14:textId="77CA47CF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F4E0" w14:textId="0945A7DD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40757DA5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36851FB2" w14:textId="30A99F2D" w:rsidR="00247AA9" w:rsidRPr="00287A3A" w:rsidRDefault="00247AA9" w:rsidP="00247AA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F25EB" w14:textId="644CB519" w:rsidR="00247AA9" w:rsidRPr="00287A3A" w:rsidRDefault="00247AA9" w:rsidP="00247AA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Identify and communicate appropriate locations for recreational activities and visitation during a heat event</w:t>
            </w:r>
          </w:p>
          <w:p w14:paraId="2C1DC77B" w14:textId="5C0DD51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83AB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205807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93033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0D7A8F08" w14:textId="18357C4E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D51D" w14:textId="3DA6B899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2F09FAC2" w14:textId="77777777" w:rsidTr="005A625E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BA5F26" w14:textId="35C1480B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Secure seasonal linens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75F57" w14:textId="77777777" w:rsidR="00247AA9" w:rsidRPr="00287A3A" w:rsidRDefault="00247AA9" w:rsidP="00247AA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Purchase cooling blankets</w:t>
            </w:r>
          </w:p>
          <w:p w14:paraId="7CE0EA73" w14:textId="6FACE919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0DF7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19117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53061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5B8F4014" w14:textId="507CC3B9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1450" w14:textId="5A9A3EA1" w:rsidR="00247AA9" w:rsidRPr="00287A3A" w:rsidRDefault="00247AA9" w:rsidP="00247AA9">
            <w:pPr>
              <w:pStyle w:val="ListParagraph"/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</w:tbl>
    <w:p w14:paraId="07C1B91D" w14:textId="77777777" w:rsidR="00287A3A" w:rsidRDefault="00287A3A">
      <w:r>
        <w:lastRenderedPageBreak/>
        <w:br w:type="page"/>
      </w:r>
    </w:p>
    <w:tbl>
      <w:tblPr>
        <w:tblW w:w="129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4537"/>
        <w:gridCol w:w="2835"/>
        <w:gridCol w:w="2552"/>
      </w:tblGrid>
      <w:tr w:rsidR="000F3B8E" w:rsidRPr="00287A3A" w14:paraId="10B1F147" w14:textId="72EAD048" w:rsidTr="00287A3A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6AD029C5" w14:textId="597C11BF" w:rsidR="000F3B8E" w:rsidRPr="00287A3A" w:rsidRDefault="00287A3A" w:rsidP="757EDF32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lastRenderedPageBreak/>
              <w:t xml:space="preserve"> </w:t>
            </w:r>
            <w:r w:rsidR="0D02DA21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Clinical</w:t>
            </w:r>
            <w:r w:rsidR="0D02DA21" w:rsidRPr="00287A3A"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465235D8" w14:textId="6DB379BD" w:rsidR="000F3B8E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D02DA21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Notes/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action i</w:t>
            </w:r>
            <w:r w:rsidR="0D02DA21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tems</w:t>
            </w:r>
            <w:r w:rsidR="0D02DA21" w:rsidRPr="00287A3A"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664921F7" w14:textId="0973F7C7" w:rsidR="000F3B8E" w:rsidRPr="00287A3A" w:rsidRDefault="00287A3A" w:rsidP="757EDF32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D02DA21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Progress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354555B7" w14:textId="6608F413" w:rsidR="000F3B8E" w:rsidRPr="00287A3A" w:rsidRDefault="00287A3A" w:rsidP="757EDF32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Person r</w:t>
            </w:r>
            <w:r w:rsidR="0D02DA21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esponsible</w:t>
            </w:r>
          </w:p>
        </w:tc>
      </w:tr>
      <w:tr w:rsidR="00F7032D" w:rsidRPr="00287A3A" w14:paraId="6D91CF5C" w14:textId="77777777" w:rsidTr="00287A3A">
        <w:tc>
          <w:tcPr>
            <w:tcW w:w="129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0EC9C4DB" w14:textId="4EE06A5F" w:rsidR="00F7032D" w:rsidRPr="00287A3A" w:rsidRDefault="00F7032D" w:rsidP="00287A3A">
            <w:pPr>
              <w:spacing w:after="0" w:line="240" w:lineRule="auto"/>
              <w:jc w:val="center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b/>
                <w:bCs/>
                <w:color w:val="FFFFFF" w:themeColor="background1"/>
                <w:sz w:val="20"/>
                <w:szCs w:val="20"/>
                <w:lang w:val="en-US" w:eastAsia="en-CA"/>
              </w:rPr>
              <w:t>Residents</w:t>
            </w:r>
          </w:p>
        </w:tc>
      </w:tr>
      <w:tr w:rsidR="00247AA9" w:rsidRPr="00287A3A" w14:paraId="16B421BE" w14:textId="77777777" w:rsidTr="005A625E"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37889B" w14:textId="2D1BC0F5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Ensure resident risk assessments are updated</w:t>
            </w:r>
          </w:p>
          <w:p w14:paraId="3C93AF82" w14:textId="1793BB19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186C8" w14:textId="77777777" w:rsidR="00247AA9" w:rsidRPr="00287A3A" w:rsidRDefault="00247AA9" w:rsidP="00247A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Highest risk residents are identified</w:t>
            </w:r>
          </w:p>
          <w:p w14:paraId="799C4419" w14:textId="77777777" w:rsidR="00247AA9" w:rsidRPr="00287A3A" w:rsidRDefault="00247AA9" w:rsidP="00247A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Flag charts for highest risk residents</w:t>
            </w:r>
          </w:p>
          <w:p w14:paraId="08C0D291" w14:textId="319DBC12" w:rsidR="00247AA9" w:rsidRPr="00287A3A" w:rsidRDefault="00247AA9" w:rsidP="00247A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Identify rooms of highest risk residents (e.g., place sunshine on the door)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33B5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6794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89588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685AAAF6" w14:textId="35171A15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9899" w14:textId="0FE488B5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2F28291A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2765E09C" w14:textId="75D1A775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68336" w14:textId="400A99B4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Update care plans for residents identified as at risk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9127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3765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4156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19C46D7C" w14:textId="179AD999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F0BC" w14:textId="6C93D712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14C87AB2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1CE23FE1" w14:textId="28A87DB2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95422" w14:textId="3FF9C95D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 xml:space="preserve">Update flow sheets for resident monitoring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5C50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627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90575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16DD7B70" w14:textId="0C20DAC9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3E6B" w14:textId="64714010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3BBF950A" w14:textId="77777777" w:rsidTr="005A625E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528943" w14:textId="37251B3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Prepare for clinical interventions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0B1C" w14:textId="09F7373E" w:rsidR="00247AA9" w:rsidRPr="002B5025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bookmarkStart w:id="0" w:name="_GoBack"/>
            <w:bookmarkEnd w:id="0"/>
            <w:r w:rsidRPr="002B5025">
              <w:rPr>
                <w:rFonts w:eastAsia="Arial" w:cstheme="minorHAnsi"/>
                <w:sz w:val="20"/>
                <w:szCs w:val="20"/>
                <w:lang w:eastAsia="en-CA"/>
              </w:rPr>
              <w:t xml:space="preserve">Purchase hypodermoclysis </w:t>
            </w:r>
            <w:r w:rsidR="002B5025" w:rsidRPr="002B5025">
              <w:rPr>
                <w:rFonts w:eastAsia="Arial" w:cstheme="minorHAnsi"/>
                <w:sz w:val="20"/>
                <w:szCs w:val="20"/>
                <w:lang w:eastAsia="en-CA"/>
              </w:rPr>
              <w:t>supplies</w:t>
            </w:r>
          </w:p>
          <w:p w14:paraId="4368A788" w14:textId="77777777" w:rsidR="00247AA9" w:rsidRPr="00287A3A" w:rsidRDefault="00247AA9" w:rsidP="00247AA9">
            <w:pPr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BB62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3587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61701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20EFDE3B" w14:textId="242E260E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3E66" w14:textId="493CD484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5866CD" w:rsidRPr="00287A3A" w14:paraId="7E426844" w14:textId="77777777" w:rsidTr="00287A3A">
        <w:tc>
          <w:tcPr>
            <w:tcW w:w="12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33FFFAB9" w14:textId="18CDB559" w:rsidR="005866CD" w:rsidRPr="00287A3A" w:rsidRDefault="005866CD" w:rsidP="00287A3A">
            <w:pPr>
              <w:spacing w:after="0" w:line="240" w:lineRule="auto"/>
              <w:jc w:val="center"/>
              <w:textAlignment w:val="baseline"/>
              <w:rPr>
                <w:rFonts w:eastAsia="Arial" w:cstheme="minorHAnsi"/>
                <w:color w:val="FFFFFF" w:themeColor="background1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b/>
                <w:bCs/>
                <w:color w:val="FFFFFF" w:themeColor="background1"/>
                <w:sz w:val="20"/>
                <w:szCs w:val="20"/>
                <w:lang w:val="en-US" w:eastAsia="en-CA"/>
              </w:rPr>
              <w:t>Staff</w:t>
            </w:r>
          </w:p>
        </w:tc>
      </w:tr>
      <w:tr w:rsidR="00247AA9" w:rsidRPr="00287A3A" w14:paraId="5063698D" w14:textId="4BB536A1" w:rsidTr="005A625E"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531304E" w14:textId="6A3B0E93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Prepare to support staff communication and wellness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1E42A83C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Ensure that cool break room areas are available and identified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6F27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25429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4213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7A7494D9" w14:textId="381188DD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A4EC" w14:textId="75A7879F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617159AB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7B060BE6" w14:textId="45738678" w:rsidR="00247AA9" w:rsidRPr="00287A3A" w:rsidRDefault="00247AA9" w:rsidP="00247A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373FC" w14:textId="019C9D35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Identify resources to share with staff to cope with heat and identify signs and symptoms of heat stroke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EC35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5066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89177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49856715" w14:textId="04081CAC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76FC" w14:textId="558B7B36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0483C99F" w14:textId="77777777" w:rsidTr="005A625E">
        <w:tc>
          <w:tcPr>
            <w:tcW w:w="2976" w:type="dxa"/>
            <w:shd w:val="clear" w:color="auto" w:fill="F2F2F2" w:themeFill="background1" w:themeFillShade="F2"/>
          </w:tcPr>
          <w:p w14:paraId="03D78A7C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85670" w14:textId="5524543F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Prepare plan to increase monitoring during a heat event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7A36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35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61123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32490B03" w14:textId="1B47F775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438A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0F5BEBE5" w14:textId="77777777" w:rsidTr="005A625E">
        <w:tc>
          <w:tcPr>
            <w:tcW w:w="2976" w:type="dxa"/>
            <w:shd w:val="clear" w:color="auto" w:fill="F2F2F2" w:themeFill="background1" w:themeFillShade="F2"/>
          </w:tcPr>
          <w:p w14:paraId="7CB909F5" w14:textId="6CF8200B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FEAF9" w14:textId="453A6316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Plan to schedule daily huddles during a heat event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0BA3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4958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60075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1AA62CC0" w14:textId="50DA49C5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7081" w14:textId="77777777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13291B" w:rsidRPr="00287A3A" w14:paraId="68E68468" w14:textId="0E88D7A9" w:rsidTr="00287A3A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6B1DF35B" w14:textId="1CF434FE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Communication 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41D4ED65" w14:textId="775DAF42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Notes/action items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2555789B" w14:textId="7C7AFDE8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Progress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32C61476" w14:textId="3E7C1553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Person responsible</w:t>
            </w:r>
          </w:p>
        </w:tc>
      </w:tr>
      <w:tr w:rsidR="00247AA9" w:rsidRPr="00287A3A" w14:paraId="07A1F95B" w14:textId="2EF308D0" w:rsidTr="005A625E"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8875A9E" w14:textId="3ED726CE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Finalize communication plan</w:t>
            </w:r>
          </w:p>
          <w:p w14:paraId="23B0FC12" w14:textId="4D48E9BF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  <w:p w14:paraId="312DD924" w14:textId="0231D870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94D62" w14:textId="77777777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Create heat event communication email template</w:t>
            </w:r>
          </w:p>
          <w:p w14:paraId="365DB198" w14:textId="09520AE9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683B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8519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21927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23363738" w14:textId="032B5CCA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D786" w14:textId="6CB9618F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247AA9" w:rsidRPr="00287A3A" w14:paraId="2C0305BD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0E7F2333" w14:textId="2721C49B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EFEDD" w14:textId="044F2E8C" w:rsidR="00247AA9" w:rsidRPr="00287A3A" w:rsidRDefault="00247AA9" w:rsidP="00247A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Update email address list and phone list</w:t>
            </w:r>
          </w:p>
          <w:p w14:paraId="3E76178C" w14:textId="679A800A" w:rsidR="00247AA9" w:rsidRPr="00287A3A" w:rsidRDefault="00247AA9" w:rsidP="00247AA9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77C6" w14:textId="77777777" w:rsidR="00247AA9" w:rsidRPr="00287A3A" w:rsidRDefault="00247AA9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7969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20812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53721C4B" w14:textId="737753D9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3931" w14:textId="319A377B" w:rsidR="00247AA9" w:rsidRPr="00287A3A" w:rsidRDefault="00247AA9" w:rsidP="00247AA9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0F3B8E" w:rsidRPr="00287A3A" w14:paraId="6DE1D5D4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33E271A6" w14:textId="507BF32F" w:rsidR="000F3B8E" w:rsidRPr="00287A3A" w:rsidRDefault="000F3B8E" w:rsidP="000F3B8E">
            <w:pPr>
              <w:pStyle w:val="ListParagraph"/>
              <w:spacing w:after="0" w:line="240" w:lineRule="auto"/>
              <w:ind w:left="360"/>
              <w:textAlignment w:val="baseline"/>
              <w:rPr>
                <w:rFonts w:cstheme="minorHAnsi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57035" w14:textId="78175163" w:rsidR="000F3B8E" w:rsidRPr="00287A3A" w:rsidRDefault="0D02DA21" w:rsidP="1F5EC6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Develop signage to be used during heat event</w:t>
            </w:r>
          </w:p>
          <w:p w14:paraId="112EAEF2" w14:textId="0C3756B1" w:rsidR="000F3B8E" w:rsidRPr="00287A3A" w:rsidRDefault="000F3B8E" w:rsidP="1F5EC6AF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1C93" w14:textId="77777777" w:rsidR="00247AA9" w:rsidRPr="00287A3A" w:rsidRDefault="00287A3A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91284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00247AA9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66991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00247AA9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="00247AA9"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46FA31E3" w14:textId="5E89BAB3" w:rsidR="000F3B8E" w:rsidRPr="00287A3A" w:rsidRDefault="000F3B8E" w:rsidP="1B71224B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9F3F" w14:textId="6972E710" w:rsidR="000F3B8E" w:rsidRPr="00287A3A" w:rsidRDefault="000F3B8E" w:rsidP="1F5EC6AF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</w:tbl>
    <w:p w14:paraId="6511B40D" w14:textId="77777777" w:rsidR="00FB0652" w:rsidRDefault="00FB0652">
      <w:r>
        <w:br w:type="page"/>
      </w:r>
    </w:p>
    <w:tbl>
      <w:tblPr>
        <w:tblW w:w="129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4537"/>
        <w:gridCol w:w="2835"/>
        <w:gridCol w:w="2552"/>
      </w:tblGrid>
      <w:tr w:rsidR="0013291B" w:rsidRPr="00287A3A" w14:paraId="46588D06" w14:textId="63BCDB67" w:rsidTr="00287A3A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7E133E91" w14:textId="34777008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lastRenderedPageBreak/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Education 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2EEFEC0F" w14:textId="1482DB34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Notes/action items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3CCC583A" w14:textId="1CD2DB8C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Progress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5F39E90A" w14:textId="635ED3DE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Person responsible</w:t>
            </w:r>
          </w:p>
        </w:tc>
      </w:tr>
      <w:tr w:rsidR="009B239D" w:rsidRPr="00287A3A" w14:paraId="7AA89147" w14:textId="1C6E3250" w:rsidTr="005A625E"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616E955" w14:textId="488EC41E" w:rsidR="009B239D" w:rsidRPr="00287A3A" w:rsidRDefault="00287A3A" w:rsidP="1F5EC6AF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="009B239D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>Finalize educational plan</w:t>
            </w:r>
          </w:p>
          <w:p w14:paraId="6EE5B6E0" w14:textId="217316A5" w:rsidR="009B239D" w:rsidRPr="00287A3A" w:rsidRDefault="009B239D" w:rsidP="1F5EC6AF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1F76085C" w:rsidR="009B239D" w:rsidRPr="00FB0652" w:rsidRDefault="009B239D" w:rsidP="00FB065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Develop education plan with dates/schedul</w:t>
            </w:r>
            <w:r w:rsidR="00FB0652">
              <w:rPr>
                <w:rFonts w:eastAsia="Arial" w:cstheme="minorHAnsi"/>
                <w:sz w:val="20"/>
                <w:szCs w:val="20"/>
                <w:lang w:eastAsia="en-CA"/>
              </w:rPr>
              <w:t>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F1EF" w14:textId="77777777" w:rsidR="00247AA9" w:rsidRPr="00287A3A" w:rsidRDefault="00287A3A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2229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00247AA9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53193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00247AA9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="00247AA9"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04D782C8" w14:textId="06E66224" w:rsidR="009B239D" w:rsidRPr="00287A3A" w:rsidRDefault="009B239D" w:rsidP="1B71224B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DD3C" w14:textId="182E44D2" w:rsidR="009B239D" w:rsidRPr="00287A3A" w:rsidRDefault="009B239D" w:rsidP="1F5EC6AF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9B239D" w:rsidRPr="00287A3A" w14:paraId="07B0086C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4C58A5B0" w14:textId="21716A55" w:rsidR="009B239D" w:rsidRPr="00287A3A" w:rsidRDefault="009B239D" w:rsidP="1F5EC6AF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92A79" w14:textId="2C38B68F" w:rsidR="009B239D" w:rsidRPr="00287A3A" w:rsidRDefault="009B239D" w:rsidP="009B23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Identify tools that are required to be developed and assign responsibility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E3A6" w14:textId="77777777" w:rsidR="00247AA9" w:rsidRPr="00287A3A" w:rsidRDefault="00287A3A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38672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00247AA9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09469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00247AA9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="00247AA9"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493F667B" w14:textId="5A651F99" w:rsidR="009B239D" w:rsidRPr="00287A3A" w:rsidRDefault="009B239D" w:rsidP="1B71224B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66B6" w14:textId="77777777" w:rsidR="009B239D" w:rsidRPr="00287A3A" w:rsidRDefault="009B239D" w:rsidP="1F5EC6AF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13291B" w:rsidRPr="00287A3A" w14:paraId="6E570EA5" w14:textId="64229798" w:rsidTr="00287A3A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65E5C908" w14:textId="55FBEB6A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Evaluation 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hideMark/>
          </w:tcPr>
          <w:p w14:paraId="361D50C4" w14:textId="6B0C4795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Notes/action items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47DB3537" w14:textId="1F2CF14B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Progress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14:paraId="1E1E88A6" w14:textId="56A919D2" w:rsidR="0013291B" w:rsidRPr="00287A3A" w:rsidRDefault="00287A3A" w:rsidP="0013291B">
            <w:pPr>
              <w:spacing w:after="0" w:line="240" w:lineRule="auto"/>
              <w:textAlignment w:val="baseline"/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 xml:space="preserve"> </w:t>
            </w:r>
            <w:r w:rsidR="0013291B" w:rsidRPr="00287A3A">
              <w:rPr>
                <w:rFonts w:eastAsia="Arial" w:cstheme="minorHAnsi"/>
                <w:b/>
                <w:bCs/>
                <w:sz w:val="20"/>
                <w:szCs w:val="20"/>
                <w:lang w:val="en-US" w:eastAsia="en-CA"/>
              </w:rPr>
              <w:t>Person responsible</w:t>
            </w:r>
          </w:p>
        </w:tc>
      </w:tr>
      <w:tr w:rsidR="009B239D" w:rsidRPr="00287A3A" w14:paraId="5615BCBF" w14:textId="5C2301F5" w:rsidTr="005A625E"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A1079D8" w14:textId="3E74CA7A" w:rsidR="009B239D" w:rsidRPr="00287A3A" w:rsidRDefault="00287A3A" w:rsidP="1F5EC6AF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r w:rsidR="009B239D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Plan to evaluate </w:t>
            </w:r>
          </w:p>
          <w:p w14:paraId="4522A6AB" w14:textId="0B003149" w:rsidR="009B239D" w:rsidRPr="00287A3A" w:rsidRDefault="009B239D" w:rsidP="1F5EC6AF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A8701" w14:textId="68AD337E" w:rsidR="009B239D" w:rsidRPr="00287A3A" w:rsidRDefault="009B239D" w:rsidP="1F5EC6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Plan to evaluate performance during a heat event to learn for the next time</w:t>
            </w:r>
          </w:p>
          <w:p w14:paraId="35F0889A" w14:textId="47025FB8" w:rsidR="009B239D" w:rsidRPr="00287A3A" w:rsidRDefault="009B239D" w:rsidP="009B239D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72EC" w14:textId="77777777" w:rsidR="00247AA9" w:rsidRPr="00287A3A" w:rsidRDefault="00287A3A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15033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00247AA9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6810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00247AA9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="00247AA9"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2B16060B" w14:textId="2AB99672" w:rsidR="009B239D" w:rsidRPr="00287A3A" w:rsidRDefault="009B239D" w:rsidP="009B239D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F5EF" w14:textId="333123FA" w:rsidR="009B239D" w:rsidRPr="00287A3A" w:rsidRDefault="009B239D" w:rsidP="1F5EC6AF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  <w:tr w:rsidR="009B239D" w:rsidRPr="00287A3A" w14:paraId="6AB62967" w14:textId="77777777" w:rsidTr="005A625E">
        <w:tc>
          <w:tcPr>
            <w:tcW w:w="2976" w:type="dxa"/>
            <w:vMerge/>
            <w:shd w:val="clear" w:color="auto" w:fill="F2F2F2" w:themeFill="background1" w:themeFillShade="F2"/>
          </w:tcPr>
          <w:p w14:paraId="1D6E3C79" w14:textId="1FAF0304" w:rsidR="009B239D" w:rsidRPr="00287A3A" w:rsidRDefault="009B239D" w:rsidP="009B239D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val="en-US" w:eastAsia="en-CA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2B2AB" w14:textId="46FEE0C7" w:rsidR="009B239D" w:rsidRPr="00287A3A" w:rsidRDefault="009B239D" w:rsidP="009B23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eastAsia="en-CA"/>
              </w:rPr>
              <w:t>Schedule team meeting for October to review summer heat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08A6" w14:textId="6025AA8C" w:rsidR="009B239D" w:rsidRPr="00287A3A" w:rsidRDefault="00287A3A" w:rsidP="00247AA9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en-CA"/>
              </w:rPr>
            </w:pPr>
            <w:r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-163570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00247AA9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Yes    </w:t>
            </w:r>
            <w:sdt>
              <w:sdtPr>
                <w:rPr>
                  <w:rFonts w:eastAsia="Arial" w:cstheme="minorHAnsi"/>
                  <w:sz w:val="20"/>
                  <w:szCs w:val="20"/>
                  <w:lang w:val="en-US" w:eastAsia="en-CA"/>
                </w:rPr>
                <w:id w:val="39224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A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="00247AA9" w:rsidRPr="00287A3A">
              <w:rPr>
                <w:rFonts w:eastAsia="Arial" w:cstheme="minorHAnsi"/>
                <w:sz w:val="20"/>
                <w:szCs w:val="20"/>
                <w:lang w:val="en-US" w:eastAsia="en-CA"/>
              </w:rPr>
              <w:t xml:space="preserve"> No</w:t>
            </w:r>
            <w:r w:rsidR="00247AA9" w:rsidRPr="00287A3A">
              <w:rPr>
                <w:rFonts w:ascii="Calibri" w:eastAsia="Arial" w:hAnsi="Calibri" w:cs="Calibri"/>
                <w:sz w:val="20"/>
                <w:szCs w:val="20"/>
                <w:lang w:val="en-US" w:eastAsia="en-CA"/>
              </w:rPr>
              <w:t>  </w:t>
            </w:r>
          </w:p>
          <w:p w14:paraId="4D5D1340" w14:textId="4F7F0E51" w:rsidR="009B239D" w:rsidRPr="00287A3A" w:rsidRDefault="009B239D" w:rsidP="1B71224B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62E2" w14:textId="6A2C77DA" w:rsidR="009B239D" w:rsidRPr="00287A3A" w:rsidRDefault="009B239D" w:rsidP="009B239D">
            <w:pPr>
              <w:spacing w:after="0" w:line="240" w:lineRule="auto"/>
              <w:textAlignment w:val="baseline"/>
              <w:rPr>
                <w:rFonts w:eastAsia="Arial" w:cstheme="minorHAnsi"/>
                <w:sz w:val="20"/>
                <w:szCs w:val="20"/>
                <w:lang w:eastAsia="en-CA"/>
              </w:rPr>
            </w:pPr>
          </w:p>
        </w:tc>
      </w:tr>
    </w:tbl>
    <w:p w14:paraId="672A6659" w14:textId="67620D65" w:rsidR="00F07A5C" w:rsidRDefault="00F07A5C" w:rsidP="757EDF32">
      <w:pPr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eastAsia="en-CA"/>
        </w:rPr>
      </w:pPr>
    </w:p>
    <w:p w14:paraId="1F48E811" w14:textId="02498359" w:rsidR="1F5EC6AF" w:rsidRDefault="1F5EC6AF" w:rsidP="009B5F4A">
      <w:pPr>
        <w:rPr>
          <w:rFonts w:ascii="Arial" w:eastAsia="Arial" w:hAnsi="Arial" w:cs="Arial"/>
          <w:sz w:val="20"/>
          <w:szCs w:val="20"/>
          <w:lang w:eastAsia="en-CA"/>
        </w:rPr>
      </w:pPr>
    </w:p>
    <w:p w14:paraId="75B61367" w14:textId="601B8588" w:rsidR="1F5EC6AF" w:rsidRDefault="1F5EC6AF" w:rsidP="757EDF32">
      <w:pPr>
        <w:spacing w:after="0" w:line="240" w:lineRule="auto"/>
        <w:rPr>
          <w:rFonts w:ascii="Arial" w:eastAsia="Arial" w:hAnsi="Arial" w:cs="Arial"/>
          <w:sz w:val="20"/>
          <w:szCs w:val="20"/>
          <w:lang w:eastAsia="en-CA"/>
        </w:rPr>
      </w:pPr>
    </w:p>
    <w:sectPr w:rsidR="1F5EC6AF" w:rsidSect="004B1731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FA448" w14:textId="77777777" w:rsidR="0022324F" w:rsidRDefault="0022324F" w:rsidP="0022324F">
      <w:pPr>
        <w:spacing w:after="0" w:line="240" w:lineRule="auto"/>
      </w:pPr>
      <w:r>
        <w:separator/>
      </w:r>
    </w:p>
  </w:endnote>
  <w:endnote w:type="continuationSeparator" w:id="0">
    <w:p w14:paraId="66140489" w14:textId="77777777" w:rsidR="0022324F" w:rsidRDefault="0022324F" w:rsidP="0022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AA31" w14:textId="64983405" w:rsidR="00952217" w:rsidRDefault="002B5025" w:rsidP="00952217">
    <w:pPr>
      <w:pStyle w:val="Footer"/>
      <w:tabs>
        <w:tab w:val="left" w:pos="5728"/>
      </w:tabs>
    </w:pPr>
    <w:sdt>
      <w:sdtPr>
        <w:id w:val="152683089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Style w:val="Heading1Char"/>
                <w:rFonts w:eastAsiaTheme="minorHAnsi"/>
              </w:rPr>
              <w:pict w14:anchorId="2C1A60D5">
                <v:rect id="_x0000_i1025" style="width:9in;height:2.25pt" o:hralign="center" o:hrstd="t" o:hrnoshade="t" o:hr="t" fillcolor="#7f7f7f [1612]" stroked="f"/>
              </w:pict>
            </w:r>
            <w:r w:rsidR="00952217">
              <w:tab/>
            </w:r>
          </w:sdtContent>
        </w:sdt>
      </w:sdtContent>
    </w:sdt>
  </w:p>
  <w:p w14:paraId="007C231E" w14:textId="248D4BA0" w:rsidR="00952217" w:rsidRDefault="00783B52" w:rsidP="00952217">
    <w:pPr>
      <w:pStyle w:val="Footer"/>
      <w:tabs>
        <w:tab w:val="clear" w:pos="4680"/>
        <w:tab w:val="center" w:pos="4820"/>
      </w:tabs>
      <w:ind w:left="10080"/>
      <w:jc w:val="center"/>
    </w:pPr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765DFEDE" wp14:editId="77D861BC">
          <wp:simplePos x="0" y="0"/>
          <wp:positionH relativeFrom="margin">
            <wp:posOffset>3043432</wp:posOffset>
          </wp:positionH>
          <wp:positionV relativeFrom="margin">
            <wp:posOffset>6171717</wp:posOffset>
          </wp:positionV>
          <wp:extent cx="1399540" cy="358775"/>
          <wp:effectExtent l="0" t="0" r="0" b="317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7F81"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20B4F1" wp14:editId="13891A8F">
              <wp:simplePos x="0" y="0"/>
              <wp:positionH relativeFrom="margin">
                <wp:posOffset>13335</wp:posOffset>
              </wp:positionH>
              <wp:positionV relativeFrom="paragraph">
                <wp:posOffset>128270</wp:posOffset>
              </wp:positionV>
              <wp:extent cx="1569085" cy="4432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08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00DC" w14:textId="27EBFB33" w:rsidR="00FB0652" w:rsidRPr="00783B52" w:rsidRDefault="00783B52">
                          <w:pPr>
                            <w:rPr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July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0B4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05pt;margin-top:10.1pt;width:123.55pt;height:3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" stroked="f">
              <v:textbox>
                <w:txbxContent>
                  <w:p w14:paraId="200E00DC" w14:textId="27EBFB33" w:rsidR="00FB0652" w:rsidRPr="00783B52" w:rsidRDefault="00783B52">
                    <w:pPr>
                      <w:rPr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July 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97F81">
      <w:rPr>
        <w:noProof/>
        <w:lang w:eastAsia="en-CA"/>
      </w:rPr>
      <w:drawing>
        <wp:anchor distT="0" distB="0" distL="114300" distR="114300" simplePos="0" relativeHeight="251663360" behindDoc="0" locked="0" layoutInCell="1" allowOverlap="1" wp14:anchorId="3D1FEA07" wp14:editId="3A07F7A4">
          <wp:simplePos x="0" y="0"/>
          <wp:positionH relativeFrom="margin">
            <wp:posOffset>4761116</wp:posOffset>
          </wp:positionH>
          <wp:positionV relativeFrom="paragraph">
            <wp:posOffset>15875</wp:posOffset>
          </wp:positionV>
          <wp:extent cx="1361947" cy="60974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947" cy="609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217">
      <w:t xml:space="preserve">       </w:t>
    </w:r>
  </w:p>
  <w:p w14:paraId="33878038" w14:textId="5AEC379A" w:rsidR="0022324F" w:rsidRPr="00952217" w:rsidRDefault="00952217" w:rsidP="00783B52">
    <w:pPr>
      <w:pStyle w:val="Footer"/>
      <w:tabs>
        <w:tab w:val="clear" w:pos="4680"/>
        <w:tab w:val="center" w:pos="4820"/>
      </w:tabs>
      <w:ind w:left="10080"/>
      <w:rPr>
        <w:rFonts w:cstheme="minorHAnsi"/>
      </w:rPr>
    </w:pPr>
    <w:r>
      <w:t xml:space="preserve"> </w:t>
    </w:r>
    <w:r>
      <w:tab/>
    </w:r>
    <w:r>
      <w:tab/>
      <w:t xml:space="preserve">     P</w:t>
    </w:r>
    <w:r w:rsidRPr="00952217">
      <w:t xml:space="preserve">age </w:t>
    </w:r>
    <w:r w:rsidRPr="00952217">
      <w:rPr>
        <w:bCs/>
      </w:rPr>
      <w:fldChar w:fldCharType="begin"/>
    </w:r>
    <w:r w:rsidRPr="00952217">
      <w:rPr>
        <w:bCs/>
      </w:rPr>
      <w:instrText xml:space="preserve"> PAGE </w:instrText>
    </w:r>
    <w:r w:rsidRPr="00952217">
      <w:rPr>
        <w:bCs/>
      </w:rPr>
      <w:fldChar w:fldCharType="separate"/>
    </w:r>
    <w:r w:rsidR="002B5025">
      <w:rPr>
        <w:bCs/>
        <w:noProof/>
      </w:rPr>
      <w:t>5</w:t>
    </w:r>
    <w:r w:rsidRPr="00952217">
      <w:rPr>
        <w:bCs/>
      </w:rPr>
      <w:fldChar w:fldCharType="end"/>
    </w:r>
    <w:r w:rsidRPr="00952217">
      <w:t xml:space="preserve"> of </w:t>
    </w:r>
    <w:r w:rsidRPr="00952217">
      <w:rPr>
        <w:bCs/>
      </w:rPr>
      <w:fldChar w:fldCharType="begin"/>
    </w:r>
    <w:r w:rsidRPr="00952217">
      <w:rPr>
        <w:bCs/>
      </w:rPr>
      <w:instrText xml:space="preserve"> NUMPAGES  </w:instrText>
    </w:r>
    <w:r w:rsidRPr="00952217">
      <w:rPr>
        <w:bCs/>
      </w:rPr>
      <w:fldChar w:fldCharType="separate"/>
    </w:r>
    <w:r w:rsidR="002B5025">
      <w:rPr>
        <w:bCs/>
        <w:noProof/>
      </w:rPr>
      <w:t>5</w:t>
    </w:r>
    <w:r w:rsidRPr="00952217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2F8D9" w14:textId="77777777" w:rsidR="0022324F" w:rsidRDefault="0022324F" w:rsidP="0022324F">
      <w:pPr>
        <w:spacing w:after="0" w:line="240" w:lineRule="auto"/>
      </w:pPr>
      <w:r>
        <w:separator/>
      </w:r>
    </w:p>
  </w:footnote>
  <w:footnote w:type="continuationSeparator" w:id="0">
    <w:p w14:paraId="36E2FDF0" w14:textId="77777777" w:rsidR="0022324F" w:rsidRDefault="0022324F" w:rsidP="0022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D64EC" w14:textId="2F45AADC" w:rsidR="0022324F" w:rsidRPr="00270FC9" w:rsidRDefault="00270FC9" w:rsidP="00C935ED">
    <w:pPr>
      <w:pStyle w:val="Header"/>
      <w:jc w:val="right"/>
      <w:rPr>
        <w:b/>
        <w:sz w:val="32"/>
        <w:szCs w:val="32"/>
      </w:rPr>
    </w:pPr>
    <w:r>
      <w:tab/>
    </w:r>
    <w:r>
      <w:tab/>
    </w:r>
    <w:r>
      <w:tab/>
    </w:r>
    <w:r w:rsidRPr="00270FC9">
      <w:rPr>
        <w:b/>
        <w:sz w:val="32"/>
        <w:szCs w:val="32"/>
      </w:rPr>
      <w:t xml:space="preserve">Preparation </w:t>
    </w:r>
    <w:r w:rsidR="000A6778">
      <w:rPr>
        <w:b/>
        <w:sz w:val="32"/>
        <w:szCs w:val="32"/>
      </w:rPr>
      <w:t>c</w:t>
    </w:r>
    <w:r w:rsidRPr="00270FC9">
      <w:rPr>
        <w:b/>
        <w:sz w:val="32"/>
        <w:szCs w:val="32"/>
      </w:rPr>
      <w:t>hecklist</w:t>
    </w:r>
    <w:r w:rsidR="001934EF">
      <w:rPr>
        <w:b/>
        <w:sz w:val="32"/>
        <w:szCs w:val="32"/>
      </w:rPr>
      <w:br/>
    </w:r>
    <w:r w:rsidR="001934EF">
      <w:rPr>
        <w:b/>
        <w:sz w:val="32"/>
        <w:szCs w:val="32"/>
      </w:rPr>
      <w:tab/>
    </w:r>
    <w:r w:rsidR="001934EF">
      <w:rPr>
        <w:b/>
        <w:sz w:val="32"/>
        <w:szCs w:val="32"/>
      </w:rPr>
      <w:tab/>
    </w:r>
    <w:r w:rsidR="001934EF">
      <w:rPr>
        <w:b/>
        <w:sz w:val="32"/>
        <w:szCs w:val="32"/>
      </w:rPr>
      <w:tab/>
    </w:r>
    <w:r w:rsidR="001934EF">
      <w:rPr>
        <w:b/>
        <w:sz w:val="32"/>
        <w:szCs w:val="32"/>
      </w:rPr>
      <w:tab/>
    </w:r>
    <w:r w:rsidR="001934EF">
      <w:rPr>
        <w:b/>
        <w:sz w:val="32"/>
        <w:szCs w:val="32"/>
      </w:rPr>
      <w:tab/>
      <w:t xml:space="preserve">    </w:t>
    </w:r>
    <w:r w:rsidR="00C935ED" w:rsidRPr="00C935ED">
      <w:rPr>
        <w:sz w:val="32"/>
        <w:szCs w:val="32"/>
      </w:rPr>
      <w:t>Heat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E96"/>
    <w:multiLevelType w:val="hybridMultilevel"/>
    <w:tmpl w:val="376C8E1C"/>
    <w:lvl w:ilvl="0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27A0D33"/>
    <w:multiLevelType w:val="hybridMultilevel"/>
    <w:tmpl w:val="7424FCDE"/>
    <w:lvl w:ilvl="0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9D509838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7468CE6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ECF64F9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54C4FFA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B132612E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8BAA6A74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8124A0E6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FD476AE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FA2BCD"/>
    <w:multiLevelType w:val="hybridMultilevel"/>
    <w:tmpl w:val="96FE3C28"/>
    <w:lvl w:ilvl="0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C938134A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EBE62CB"/>
    <w:multiLevelType w:val="hybridMultilevel"/>
    <w:tmpl w:val="9B5CAE0A"/>
    <w:lvl w:ilvl="0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87E765C"/>
    <w:multiLevelType w:val="hybridMultilevel"/>
    <w:tmpl w:val="01E2AB50"/>
    <w:lvl w:ilvl="0" w:tplc="9A2E6F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5282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CB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83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6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E3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A4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42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E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E5DEF"/>
    <w:multiLevelType w:val="multilevel"/>
    <w:tmpl w:val="C20AA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243EEC"/>
    <w:multiLevelType w:val="hybridMultilevel"/>
    <w:tmpl w:val="33689D3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93813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93A46"/>
    <w:multiLevelType w:val="hybridMultilevel"/>
    <w:tmpl w:val="5882FBD4"/>
    <w:lvl w:ilvl="0" w:tplc="C93813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94C37"/>
    <w:multiLevelType w:val="multilevel"/>
    <w:tmpl w:val="25D4C0C0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F830D9D"/>
    <w:multiLevelType w:val="multilevel"/>
    <w:tmpl w:val="45345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61A6D92"/>
    <w:multiLevelType w:val="hybridMultilevel"/>
    <w:tmpl w:val="71DA3D62"/>
    <w:lvl w:ilvl="0" w:tplc="9A2E6FBE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A4C6BB0"/>
    <w:multiLevelType w:val="hybridMultilevel"/>
    <w:tmpl w:val="2F3696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94EE2"/>
    <w:multiLevelType w:val="hybridMultilevel"/>
    <w:tmpl w:val="E716B462"/>
    <w:lvl w:ilvl="0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A3C5842"/>
    <w:multiLevelType w:val="hybridMultilevel"/>
    <w:tmpl w:val="39E6A86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93813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3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A"/>
    <w:rsid w:val="00016DF4"/>
    <w:rsid w:val="0003784E"/>
    <w:rsid w:val="00055788"/>
    <w:rsid w:val="0009E4F1"/>
    <w:rsid w:val="000A6778"/>
    <w:rsid w:val="000F3B8E"/>
    <w:rsid w:val="0013291B"/>
    <w:rsid w:val="001934EF"/>
    <w:rsid w:val="0022324F"/>
    <w:rsid w:val="00232C00"/>
    <w:rsid w:val="00247AA9"/>
    <w:rsid w:val="00270FC9"/>
    <w:rsid w:val="00287A3A"/>
    <w:rsid w:val="002B5025"/>
    <w:rsid w:val="00312B13"/>
    <w:rsid w:val="00396809"/>
    <w:rsid w:val="004364D6"/>
    <w:rsid w:val="00472D8A"/>
    <w:rsid w:val="004B1731"/>
    <w:rsid w:val="004C0CD0"/>
    <w:rsid w:val="004C20D8"/>
    <w:rsid w:val="005065A6"/>
    <w:rsid w:val="005866CD"/>
    <w:rsid w:val="005A625E"/>
    <w:rsid w:val="005D2CA4"/>
    <w:rsid w:val="005E545A"/>
    <w:rsid w:val="00681A0E"/>
    <w:rsid w:val="00783B52"/>
    <w:rsid w:val="007A160A"/>
    <w:rsid w:val="007D5494"/>
    <w:rsid w:val="008C394D"/>
    <w:rsid w:val="00952217"/>
    <w:rsid w:val="0095730E"/>
    <w:rsid w:val="00965FDC"/>
    <w:rsid w:val="009B239D"/>
    <w:rsid w:val="009B5F4A"/>
    <w:rsid w:val="00A90383"/>
    <w:rsid w:val="00AB4162"/>
    <w:rsid w:val="00BC5EB1"/>
    <w:rsid w:val="00BD2564"/>
    <w:rsid w:val="00C935ED"/>
    <w:rsid w:val="00E2662E"/>
    <w:rsid w:val="00E532F9"/>
    <w:rsid w:val="00E65898"/>
    <w:rsid w:val="00EA4D42"/>
    <w:rsid w:val="00F07A5C"/>
    <w:rsid w:val="00F7032D"/>
    <w:rsid w:val="00F97F81"/>
    <w:rsid w:val="00FB0652"/>
    <w:rsid w:val="00FB5B8F"/>
    <w:rsid w:val="04BAF770"/>
    <w:rsid w:val="0656C7D1"/>
    <w:rsid w:val="09754036"/>
    <w:rsid w:val="097D2DBC"/>
    <w:rsid w:val="0A4961C8"/>
    <w:rsid w:val="0AEA4EB6"/>
    <w:rsid w:val="0B78DF10"/>
    <w:rsid w:val="0D02DA21"/>
    <w:rsid w:val="0D4C429F"/>
    <w:rsid w:val="0E61871B"/>
    <w:rsid w:val="0F218454"/>
    <w:rsid w:val="1172B897"/>
    <w:rsid w:val="12F7958C"/>
    <w:rsid w:val="14B29B5A"/>
    <w:rsid w:val="159B1C83"/>
    <w:rsid w:val="1964A21F"/>
    <w:rsid w:val="1AC6D4FC"/>
    <w:rsid w:val="1B71224B"/>
    <w:rsid w:val="1BEC47ED"/>
    <w:rsid w:val="1C0CCAB5"/>
    <w:rsid w:val="1C59513C"/>
    <w:rsid w:val="1CE29A96"/>
    <w:rsid w:val="1F5EC6AF"/>
    <w:rsid w:val="202B6B11"/>
    <w:rsid w:val="24FC6BEC"/>
    <w:rsid w:val="265C4D84"/>
    <w:rsid w:val="28497F68"/>
    <w:rsid w:val="2A7E94C3"/>
    <w:rsid w:val="2AE5175E"/>
    <w:rsid w:val="2B1B8407"/>
    <w:rsid w:val="2CF9EBD4"/>
    <w:rsid w:val="2DB63585"/>
    <w:rsid w:val="2E5324C9"/>
    <w:rsid w:val="2F578109"/>
    <w:rsid w:val="2F99816D"/>
    <w:rsid w:val="313551CE"/>
    <w:rsid w:val="328F21CB"/>
    <w:rsid w:val="32C5592D"/>
    <w:rsid w:val="342AF22C"/>
    <w:rsid w:val="35C6C28D"/>
    <w:rsid w:val="35FCF9EF"/>
    <w:rsid w:val="36CBC057"/>
    <w:rsid w:val="37D550AD"/>
    <w:rsid w:val="3827A67A"/>
    <w:rsid w:val="38CFB3E8"/>
    <w:rsid w:val="3B9F317A"/>
    <w:rsid w:val="3E713619"/>
    <w:rsid w:val="3EC59765"/>
    <w:rsid w:val="3F9BE5C8"/>
    <w:rsid w:val="40597A40"/>
    <w:rsid w:val="40DAC5CD"/>
    <w:rsid w:val="41A8D6DB"/>
    <w:rsid w:val="44C74F40"/>
    <w:rsid w:val="45AE36F0"/>
    <w:rsid w:val="45E1E897"/>
    <w:rsid w:val="4639D6B3"/>
    <w:rsid w:val="470BB658"/>
    <w:rsid w:val="4863FD5F"/>
    <w:rsid w:val="486C79AB"/>
    <w:rsid w:val="48D49CDB"/>
    <w:rsid w:val="48E5D7B2"/>
    <w:rsid w:val="4934C8B5"/>
    <w:rsid w:val="49DD57CF"/>
    <w:rsid w:val="4A084A0C"/>
    <w:rsid w:val="4AF41F79"/>
    <w:rsid w:val="4C7CED68"/>
    <w:rsid w:val="4F5D06BC"/>
    <w:rsid w:val="4F837602"/>
    <w:rsid w:val="506B916E"/>
    <w:rsid w:val="50DFAEC0"/>
    <w:rsid w:val="518FA207"/>
    <w:rsid w:val="51FA3394"/>
    <w:rsid w:val="5294A77E"/>
    <w:rsid w:val="52E87B64"/>
    <w:rsid w:val="52FF315E"/>
    <w:rsid w:val="541F3D08"/>
    <w:rsid w:val="543077DF"/>
    <w:rsid w:val="54AEFC52"/>
    <w:rsid w:val="558CBFAE"/>
    <w:rsid w:val="576818A1"/>
    <w:rsid w:val="5876B3E3"/>
    <w:rsid w:val="59524DC2"/>
    <w:rsid w:val="59C55B3B"/>
    <w:rsid w:val="5A8E7E8C"/>
    <w:rsid w:val="5B612B9C"/>
    <w:rsid w:val="5C12EA81"/>
    <w:rsid w:val="5D2BAB64"/>
    <w:rsid w:val="5D3F589E"/>
    <w:rsid w:val="5DACF6F1"/>
    <w:rsid w:val="5EC77BC5"/>
    <w:rsid w:val="60634C26"/>
    <w:rsid w:val="613D57B3"/>
    <w:rsid w:val="624E7C46"/>
    <w:rsid w:val="639AECE8"/>
    <w:rsid w:val="6639B60F"/>
    <w:rsid w:val="66E339BB"/>
    <w:rsid w:val="6BD7FCEC"/>
    <w:rsid w:val="6BE7FF31"/>
    <w:rsid w:val="6D131FC7"/>
    <w:rsid w:val="6FCBE75F"/>
    <w:rsid w:val="70B7BCCC"/>
    <w:rsid w:val="72A03D55"/>
    <w:rsid w:val="72EFDAE7"/>
    <w:rsid w:val="72F37C3A"/>
    <w:rsid w:val="7476243E"/>
    <w:rsid w:val="75261F32"/>
    <w:rsid w:val="75375A09"/>
    <w:rsid w:val="757EDF32"/>
    <w:rsid w:val="76D81827"/>
    <w:rsid w:val="789D5797"/>
    <w:rsid w:val="79F99055"/>
    <w:rsid w:val="7A2CF989"/>
    <w:rsid w:val="7A7D4292"/>
    <w:rsid w:val="7AFAECCC"/>
    <w:rsid w:val="7BF76E4A"/>
    <w:rsid w:val="7CC6903D"/>
    <w:rsid w:val="7D313117"/>
    <w:rsid w:val="7D933EAB"/>
    <w:rsid w:val="7F31E841"/>
    <w:rsid w:val="7F53AE8D"/>
    <w:rsid w:val="7FC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61449FB"/>
  <w15:chartTrackingRefBased/>
  <w15:docId w15:val="{A9D59DC3-7E78-414C-90E1-AED0AFCF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217"/>
    <w:pPr>
      <w:spacing w:after="240" w:line="240" w:lineRule="auto"/>
      <w:jc w:val="center"/>
      <w:outlineLvl w:val="0"/>
    </w:pPr>
    <w:rPr>
      <w:rFonts w:ascii="Calibri" w:eastAsia="Times New Roman" w:hAnsi="Calibri" w:cs="Calibri"/>
      <w:b/>
      <w:color w:val="FFFFFF" w:themeColor="background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72D8A"/>
  </w:style>
  <w:style w:type="character" w:customStyle="1" w:styleId="eop">
    <w:name w:val="eop"/>
    <w:basedOn w:val="DefaultParagraphFont"/>
    <w:rsid w:val="00472D8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5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F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4F"/>
  </w:style>
  <w:style w:type="paragraph" w:styleId="Footer">
    <w:name w:val="footer"/>
    <w:basedOn w:val="Normal"/>
    <w:link w:val="FooterChar"/>
    <w:uiPriority w:val="99"/>
    <w:unhideWhenUsed/>
    <w:rsid w:val="0022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4F"/>
  </w:style>
  <w:style w:type="character" w:customStyle="1" w:styleId="Heading1Char">
    <w:name w:val="Heading 1 Char"/>
    <w:basedOn w:val="DefaultParagraphFont"/>
    <w:link w:val="Heading1"/>
    <w:uiPriority w:val="9"/>
    <w:rsid w:val="00952217"/>
    <w:rPr>
      <w:rFonts w:ascii="Calibri" w:eastAsia="Times New Roman" w:hAnsi="Calibri" w:cs="Calibri"/>
      <w:b/>
      <w:color w:val="FFFFFF" w:themeColor="background1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40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0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86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3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87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2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50405e0d5643408a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a8a5cf1-6422-448a-9b01-d783df0dbcad">VCHCA-1797567310-4239</_dlc_DocId>
    <_dlc_DocIdUrl xmlns="ca8a5cf1-6422-448a-9b01-d783df0dbcad">
      <Url>https://editvch.phsa.ca/_layouts/15/DocIdRedir.aspx?ID=VCHCA-1797567310-4239</Url>
      <Description>VCHCA-1797567310-4239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CDAB771E81544A6078B831FFCC0EE" ma:contentTypeVersion="2" ma:contentTypeDescription="Create a new document." ma:contentTypeScope="" ma:versionID="007254ccbff38011c7294fab181d2649">
  <xsd:schema xmlns:xsd="http://www.w3.org/2001/XMLSchema" xmlns:xs="http://www.w3.org/2001/XMLSchema" xmlns:p="http://schemas.microsoft.com/office/2006/metadata/properties" xmlns:ns1="http://schemas.microsoft.com/sharepoint/v3" xmlns:ns2="ca8a5cf1-6422-448a-9b01-d783df0dbcad" targetNamespace="http://schemas.microsoft.com/office/2006/metadata/properties" ma:root="true" ma:fieldsID="254f870efb9c698fbd9fdc4cb0e94df8" ns1:_="" ns2:_="">
    <xsd:import namespace="http://schemas.microsoft.com/sharepoint/v3"/>
    <xsd:import namespace="ca8a5cf1-6422-448a-9b01-d783df0dbc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5cf1-6422-448a-9b01-d783df0dbc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21DF7D-20EF-4516-968A-F96EAA9352ED}">
  <ds:schemaRefs>
    <ds:schemaRef ds:uri="http://purl.org/dc/terms/"/>
    <ds:schemaRef ds:uri="http://schemas.openxmlformats.org/package/2006/metadata/core-properties"/>
    <ds:schemaRef ds:uri="efc53e58-4b61-4220-a470-b994cfc02d4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FCF81B-D01D-48FC-8303-8698B9C37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CD0CF-E0CD-445F-864D-6126E38592EF}"/>
</file>

<file path=customXml/itemProps4.xml><?xml version="1.0" encoding="utf-8"?>
<ds:datastoreItem xmlns:ds="http://schemas.openxmlformats.org/officeDocument/2006/customXml" ds:itemID="{07A5A997-7B62-49F5-9A0F-B43A424CCD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895387-E8D6-490D-9F1C-56B3608C9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Gillian [FH]</dc:creator>
  <cp:keywords/>
  <dc:description/>
  <cp:lastModifiedBy>Repin, Nadya [VCH]</cp:lastModifiedBy>
  <cp:revision>2</cp:revision>
  <dcterms:created xsi:type="dcterms:W3CDTF">2022-08-08T18:32:00Z</dcterms:created>
  <dcterms:modified xsi:type="dcterms:W3CDTF">2022-08-08T18:32:00Z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0x0101000DACDAB771E81544A6078B831FFCC0EE</vt:lpwstr>
  </property>
  <property fmtid="{D5CDD505-2E9C-101B-9397-08002B2CF9AE}" pid="3" name="_dlc_DocIdItemGuid">
    <vt:lpwstr>d0534c9e-bdd4-45ed-805e-962a05724975</vt:lpwstr>
  </property>
</Properties>
</file>