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1EF4" w14:textId="3A91CEEC" w:rsidR="006B5F99" w:rsidRDefault="006B5F99" w:rsidP="006B5F99">
      <w:pPr>
        <w:pStyle w:val="Heading1"/>
      </w:pPr>
      <w:r>
        <w:t>Overview</w:t>
      </w:r>
    </w:p>
    <w:p w14:paraId="6A3410FF" w14:textId="3FA2CB3E" w:rsidR="00513E23" w:rsidRDefault="00513E23" w:rsidP="006B5F99">
      <w:r w:rsidRPr="00513E23">
        <w:t xml:space="preserve">A Code Green is activated when an organized withdrawal or relocation of persons from an area at risk to a safe location is required. The decision to evacuate is always made by a thorough evaluation of the risks to </w:t>
      </w:r>
      <w:r w:rsidR="00D93623">
        <w:t>client/</w:t>
      </w:r>
      <w:r w:rsidRPr="00D93623">
        <w:t>resident</w:t>
      </w:r>
      <w:r w:rsidR="00D93623">
        <w:t xml:space="preserve"> </w:t>
      </w:r>
      <w:r w:rsidRPr="00513E23">
        <w:t>care.</w:t>
      </w:r>
    </w:p>
    <w:p w14:paraId="318CD50F" w14:textId="77777777" w:rsidR="00513E23" w:rsidRDefault="00513E23" w:rsidP="006B5F99"/>
    <w:p w14:paraId="4036F258" w14:textId="16B2F37F" w:rsidR="006B5F99" w:rsidRPr="006B5F99" w:rsidRDefault="006B5F99" w:rsidP="006B5F99">
      <w:pPr>
        <w:rPr>
          <w:b/>
          <w:bCs/>
        </w:rPr>
      </w:pPr>
      <w:r w:rsidRPr="006B5F99">
        <w:rPr>
          <w:b/>
          <w:bCs/>
        </w:rPr>
        <w:t>As in all emergencies, consider your safety first.</w:t>
      </w:r>
    </w:p>
    <w:p w14:paraId="16FBDDEE" w14:textId="003F4E9E" w:rsidR="006B5F99" w:rsidRDefault="006B5F99" w:rsidP="006B5F99"/>
    <w:p w14:paraId="17B7BEE5" w14:textId="77777777" w:rsidR="002E6345" w:rsidRDefault="002E6345" w:rsidP="006B5F99"/>
    <w:p w14:paraId="01F196E3" w14:textId="584663EF" w:rsidR="00254351" w:rsidRPr="00254351" w:rsidRDefault="00513E23" w:rsidP="004904D0">
      <w:pPr>
        <w:pStyle w:val="Heading1"/>
      </w:pPr>
      <w:r>
        <w:t>Definitions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45"/>
      </w:tblGrid>
      <w:tr w:rsidR="00513E23" w14:paraId="5CE2190B" w14:textId="77777777" w:rsidTr="00513E23">
        <w:tc>
          <w:tcPr>
            <w:tcW w:w="2405" w:type="dxa"/>
            <w:vAlign w:val="center"/>
          </w:tcPr>
          <w:p w14:paraId="46A6FD00" w14:textId="27ED311A" w:rsidR="00513E23" w:rsidRDefault="00513E23" w:rsidP="00513E23">
            <w:r>
              <w:t>Crisis Evacuation</w:t>
            </w:r>
          </w:p>
        </w:tc>
        <w:tc>
          <w:tcPr>
            <w:tcW w:w="6945" w:type="dxa"/>
            <w:vAlign w:val="center"/>
          </w:tcPr>
          <w:p w14:paraId="6866DFF8" w14:textId="77777777" w:rsidR="00513E23" w:rsidRDefault="00513E23" w:rsidP="00513E23">
            <w:pPr>
              <w:pStyle w:val="ListParagraph"/>
              <w:numPr>
                <w:ilvl w:val="0"/>
                <w:numId w:val="19"/>
              </w:numPr>
              <w:ind w:left="316"/>
            </w:pPr>
            <w:r>
              <w:t>Unexpected and immediate threat to life and/or safety and there is not enough time to plan for the evacuation</w:t>
            </w:r>
          </w:p>
          <w:p w14:paraId="4DAB1F36" w14:textId="77777777" w:rsidR="00513E23" w:rsidRDefault="00513E23" w:rsidP="00513E23">
            <w:pPr>
              <w:pStyle w:val="ListParagraph"/>
              <w:numPr>
                <w:ilvl w:val="0"/>
                <w:numId w:val="19"/>
              </w:numPr>
              <w:ind w:left="316"/>
            </w:pPr>
            <w:r>
              <w:t>The decision to activate a crisis evacuation is made by the In-Charge staff member in the area at the time of the crisis</w:t>
            </w:r>
          </w:p>
          <w:p w14:paraId="0F44C910" w14:textId="38D92698" w:rsidR="00513E23" w:rsidRDefault="00513E23" w:rsidP="00513E23">
            <w:pPr>
              <w:pStyle w:val="ListParagraph"/>
              <w:numPr>
                <w:ilvl w:val="0"/>
                <w:numId w:val="19"/>
              </w:numPr>
              <w:ind w:left="316"/>
            </w:pPr>
            <w:r>
              <w:t>Anyone, however, can remove someone from immediate danger</w:t>
            </w:r>
          </w:p>
        </w:tc>
      </w:tr>
      <w:tr w:rsidR="00513E23" w14:paraId="5661B4DA" w14:textId="77777777" w:rsidTr="00513E23">
        <w:tc>
          <w:tcPr>
            <w:tcW w:w="2405" w:type="dxa"/>
            <w:vAlign w:val="center"/>
          </w:tcPr>
          <w:p w14:paraId="68E7979B" w14:textId="59AE9B43" w:rsidR="00513E23" w:rsidRDefault="00513E23" w:rsidP="00513E23">
            <w:r w:rsidRPr="00513E23">
              <w:t>Precautionary Evacuation</w:t>
            </w:r>
          </w:p>
        </w:tc>
        <w:tc>
          <w:tcPr>
            <w:tcW w:w="6945" w:type="dxa"/>
            <w:vAlign w:val="center"/>
          </w:tcPr>
          <w:p w14:paraId="30C33409" w14:textId="77777777" w:rsidR="00513E23" w:rsidRDefault="00513E23" w:rsidP="00513E23">
            <w:pPr>
              <w:pStyle w:val="ListParagraph"/>
              <w:numPr>
                <w:ilvl w:val="0"/>
                <w:numId w:val="19"/>
              </w:numPr>
              <w:ind w:left="316"/>
            </w:pPr>
            <w:r>
              <w:t>A credible, potential threat to life and/or safety and there is time to plan for the event</w:t>
            </w:r>
          </w:p>
          <w:p w14:paraId="17B002A2" w14:textId="14D2F1C6" w:rsidR="00513E23" w:rsidRPr="001306CC" w:rsidRDefault="00513E23" w:rsidP="001306CC">
            <w:pPr>
              <w:pStyle w:val="ListParagraph"/>
              <w:numPr>
                <w:ilvl w:val="1"/>
                <w:numId w:val="45"/>
              </w:numPr>
              <w:rPr>
                <w:color w:val="808080" w:themeColor="background1" w:themeShade="80"/>
              </w:rPr>
            </w:pPr>
            <w:r>
              <w:t xml:space="preserve">The decision to perform a precautionary evacuation is made by the </w:t>
            </w:r>
            <w:r w:rsidR="001306CC" w:rsidRPr="00D9528A">
              <w:rPr>
                <w:color w:val="7030A0"/>
              </w:rPr>
              <w:t>[</w:t>
            </w:r>
            <w:r w:rsidR="001306CC" w:rsidRPr="00D9528A">
              <w:rPr>
                <w:i/>
                <w:iCs/>
                <w:color w:val="7030A0"/>
              </w:rPr>
              <w:t>Manager/Director of Care/Designate</w:t>
            </w:r>
            <w:r w:rsidR="001306CC" w:rsidRPr="00D9528A">
              <w:rPr>
                <w:color w:val="7030A0"/>
              </w:rPr>
              <w:t>]</w:t>
            </w:r>
            <w:r w:rsidR="001306CC">
              <w:rPr>
                <w:color w:val="808080" w:themeColor="background1" w:themeShade="80"/>
              </w:rPr>
              <w:t xml:space="preserve">. </w:t>
            </w:r>
            <w:r>
              <w:t>This decision may be made in consultation with Police, Ambulance and Fire Departments.</w:t>
            </w:r>
          </w:p>
        </w:tc>
      </w:tr>
      <w:tr w:rsidR="00513E23" w14:paraId="2E1BF728" w14:textId="77777777" w:rsidTr="00A814D3">
        <w:tc>
          <w:tcPr>
            <w:tcW w:w="2405" w:type="dxa"/>
            <w:vAlign w:val="center"/>
          </w:tcPr>
          <w:p w14:paraId="6536521A" w14:textId="0BCAF1A3" w:rsidR="00513E23" w:rsidRPr="00513E23" w:rsidRDefault="00513E23" w:rsidP="00A814D3">
            <w:pPr>
              <w:ind w:left="360" w:hanging="360"/>
            </w:pPr>
            <w:r>
              <w:t>Horizontal Evacuation</w:t>
            </w:r>
          </w:p>
        </w:tc>
        <w:tc>
          <w:tcPr>
            <w:tcW w:w="6945" w:type="dxa"/>
            <w:vAlign w:val="center"/>
          </w:tcPr>
          <w:p w14:paraId="6FF89293" w14:textId="63C0EF0B" w:rsidR="00513E23" w:rsidRPr="00513E23" w:rsidRDefault="00513E23" w:rsidP="00A814D3">
            <w:pPr>
              <w:pStyle w:val="ListParagraph"/>
              <w:numPr>
                <w:ilvl w:val="0"/>
                <w:numId w:val="19"/>
              </w:numPr>
              <w:ind w:left="316"/>
            </w:pPr>
            <w:r w:rsidRPr="00513E23">
              <w:t>Move horizontally to a safe location on the same level</w:t>
            </w:r>
          </w:p>
        </w:tc>
      </w:tr>
      <w:tr w:rsidR="00513E23" w14:paraId="714A2CEC" w14:textId="77777777" w:rsidTr="00A814D3">
        <w:tc>
          <w:tcPr>
            <w:tcW w:w="2405" w:type="dxa"/>
            <w:vAlign w:val="center"/>
          </w:tcPr>
          <w:p w14:paraId="5A20C882" w14:textId="22C8C234" w:rsidR="00513E23" w:rsidRPr="00513E23" w:rsidRDefault="00513E23" w:rsidP="00A814D3">
            <w:pPr>
              <w:ind w:left="360" w:hanging="360"/>
            </w:pPr>
            <w:r>
              <w:t>Vertical Evacuation</w:t>
            </w:r>
          </w:p>
        </w:tc>
        <w:tc>
          <w:tcPr>
            <w:tcW w:w="6945" w:type="dxa"/>
            <w:vAlign w:val="center"/>
          </w:tcPr>
          <w:p w14:paraId="36B8F98B" w14:textId="607805A6" w:rsidR="00513E23" w:rsidRPr="00513E23" w:rsidRDefault="00513E23" w:rsidP="00A814D3">
            <w:pPr>
              <w:pStyle w:val="ListParagraph"/>
              <w:numPr>
                <w:ilvl w:val="0"/>
                <w:numId w:val="19"/>
              </w:numPr>
              <w:ind w:left="316"/>
            </w:pPr>
            <w:r w:rsidRPr="00513E23">
              <w:t>Move vertically towards the ground floor</w:t>
            </w:r>
          </w:p>
        </w:tc>
      </w:tr>
      <w:tr w:rsidR="00513E23" w14:paraId="451FE80D" w14:textId="77777777" w:rsidTr="00A814D3">
        <w:tc>
          <w:tcPr>
            <w:tcW w:w="2405" w:type="dxa"/>
            <w:vAlign w:val="center"/>
          </w:tcPr>
          <w:p w14:paraId="464AF5FA" w14:textId="5E815C78" w:rsidR="00513E23" w:rsidRPr="00513E23" w:rsidRDefault="00513E23" w:rsidP="00A814D3">
            <w:pPr>
              <w:ind w:left="360" w:hanging="360"/>
            </w:pPr>
            <w:r>
              <w:t>External Evacuation</w:t>
            </w:r>
          </w:p>
        </w:tc>
        <w:tc>
          <w:tcPr>
            <w:tcW w:w="6945" w:type="dxa"/>
            <w:vAlign w:val="center"/>
          </w:tcPr>
          <w:p w14:paraId="44CB44EC" w14:textId="358571D9" w:rsidR="00513E23" w:rsidRPr="00513E23" w:rsidRDefault="00513E23" w:rsidP="00A814D3">
            <w:pPr>
              <w:pStyle w:val="ListParagraph"/>
              <w:numPr>
                <w:ilvl w:val="0"/>
                <w:numId w:val="19"/>
              </w:numPr>
              <w:ind w:left="316"/>
            </w:pPr>
            <w:r w:rsidRPr="00513E23">
              <w:t>Move to another building/facility</w:t>
            </w:r>
          </w:p>
        </w:tc>
      </w:tr>
    </w:tbl>
    <w:p w14:paraId="37B7BA8E" w14:textId="03A4AB72" w:rsidR="00513E23" w:rsidRDefault="00513E23" w:rsidP="00A814D3">
      <w:r>
        <w:br w:type="page"/>
      </w:r>
    </w:p>
    <w:p w14:paraId="2931ADD7" w14:textId="753CD961" w:rsidR="006B5F99" w:rsidRDefault="006B5F99" w:rsidP="004B0119">
      <w:pPr>
        <w:pStyle w:val="Heading1"/>
      </w:pPr>
      <w:r w:rsidRPr="00912344">
        <w:lastRenderedPageBreak/>
        <w:t>Response Procedures</w:t>
      </w:r>
    </w:p>
    <w:p w14:paraId="3A6C4B42" w14:textId="77E9F0E2" w:rsidR="00A804DF" w:rsidRPr="00A804DF" w:rsidRDefault="00A804DF" w:rsidP="00A804DF">
      <w:pPr>
        <w:pStyle w:val="Heading2"/>
      </w:pPr>
      <w:r>
        <w:t xml:space="preserve">Crisis or Precautionary Evacuation </w:t>
      </w:r>
    </w:p>
    <w:p w14:paraId="720A1568" w14:textId="3666F587" w:rsidR="002E6345" w:rsidRDefault="002E6345" w:rsidP="00A804DF">
      <w:pPr>
        <w:spacing w:before="120" w:after="160"/>
      </w:pPr>
      <w:r w:rsidRPr="002E6345">
        <w:rPr>
          <w:b/>
          <w:bCs/>
        </w:rPr>
        <w:t>Crisis Evacuation Authorization</w:t>
      </w:r>
      <w:r>
        <w:t xml:space="preserve">: </w:t>
      </w:r>
      <w:r w:rsidRPr="002E6345">
        <w:t>In-Charge Staff Member activates Code Green in a crisis situation</w:t>
      </w:r>
    </w:p>
    <w:p w14:paraId="07E428E7" w14:textId="7F312726" w:rsidR="002E6345" w:rsidRDefault="001306CC" w:rsidP="002E6345">
      <w:pPr>
        <w:pStyle w:val="ListParagraph"/>
      </w:pPr>
      <w:r w:rsidRPr="00A67470">
        <w:t xml:space="preserve">Designate a runner/designate someone </w:t>
      </w:r>
      <w:r>
        <w:t xml:space="preserve">to announce overhead </w:t>
      </w:r>
      <w:r w:rsidR="00AD40DD">
        <w:t>three times:</w:t>
      </w:r>
    </w:p>
    <w:p w14:paraId="5701CB9B" w14:textId="2AF07129" w:rsidR="002E6345" w:rsidRDefault="002E6345" w:rsidP="002E6345">
      <w:pPr>
        <w:pStyle w:val="ListParagraph"/>
        <w:numPr>
          <w:ilvl w:val="1"/>
          <w:numId w:val="18"/>
        </w:numPr>
      </w:pPr>
      <w:r w:rsidRPr="002E6345">
        <w:t>“Code Green [</w:t>
      </w:r>
      <w:r w:rsidR="00495886">
        <w:t xml:space="preserve">exact location – </w:t>
      </w:r>
      <w:r w:rsidRPr="002E6345">
        <w:t>building</w:t>
      </w:r>
      <w:r w:rsidR="00495886">
        <w:t>, floor, room</w:t>
      </w:r>
      <w:r w:rsidRPr="002E6345">
        <w:t>]”</w:t>
      </w:r>
    </w:p>
    <w:p w14:paraId="6C86B24A" w14:textId="77777777" w:rsidR="002E6345" w:rsidRDefault="002E6345" w:rsidP="002E6345">
      <w:pPr>
        <w:spacing w:after="160"/>
      </w:pPr>
    </w:p>
    <w:p w14:paraId="0672BD58" w14:textId="16B79E05" w:rsidR="002E6345" w:rsidRDefault="002E6345" w:rsidP="002E6345">
      <w:pPr>
        <w:spacing w:after="160"/>
      </w:pPr>
      <w:r w:rsidRPr="002E6345">
        <w:rPr>
          <w:b/>
          <w:bCs/>
        </w:rPr>
        <w:t>Precautionary Evacuation Authorization</w:t>
      </w:r>
      <w:r>
        <w:t xml:space="preserve">: </w:t>
      </w:r>
      <w:r w:rsidR="00A804DF">
        <w:t>The</w:t>
      </w:r>
      <w:r>
        <w:t xml:space="preserve"> </w:t>
      </w:r>
      <w:r w:rsidR="00D93623" w:rsidRPr="00D9528A">
        <w:rPr>
          <w:i/>
          <w:iCs/>
          <w:color w:val="7030A0"/>
        </w:rPr>
        <w:t>[Manager/Director of Care/</w:t>
      </w:r>
      <w:r w:rsidRPr="00D9528A">
        <w:rPr>
          <w:i/>
          <w:iCs/>
          <w:color w:val="7030A0"/>
        </w:rPr>
        <w:t>Designate</w:t>
      </w:r>
      <w:r w:rsidR="00D93623" w:rsidRPr="00D9528A">
        <w:rPr>
          <w:i/>
          <w:iCs/>
          <w:color w:val="7030A0"/>
        </w:rPr>
        <w:t>]</w:t>
      </w:r>
      <w:r w:rsidRPr="00D9528A">
        <w:rPr>
          <w:color w:val="7030A0"/>
        </w:rPr>
        <w:t xml:space="preserve"> </w:t>
      </w:r>
      <w:r>
        <w:t>activates Code Green in a precautionary evacuation situation</w:t>
      </w:r>
    </w:p>
    <w:p w14:paraId="7AD68134" w14:textId="3545D9FC" w:rsidR="002E6345" w:rsidRDefault="001306CC" w:rsidP="002E6345">
      <w:pPr>
        <w:pStyle w:val="ListParagraph"/>
      </w:pPr>
      <w:r w:rsidRPr="00A67470">
        <w:t xml:space="preserve">Designate a runner/designate someone </w:t>
      </w:r>
      <w:r>
        <w:t xml:space="preserve">to announce overhead </w:t>
      </w:r>
      <w:r w:rsidR="00AD40DD">
        <w:t>three times:</w:t>
      </w:r>
    </w:p>
    <w:p w14:paraId="1227967D" w14:textId="49ED37E1" w:rsidR="002E6345" w:rsidRDefault="002E6345" w:rsidP="002E6345">
      <w:pPr>
        <w:pStyle w:val="ListParagraph"/>
        <w:numPr>
          <w:ilvl w:val="1"/>
          <w:numId w:val="18"/>
        </w:numPr>
      </w:pPr>
      <w:r>
        <w:t>“Code Green [</w:t>
      </w:r>
      <w:r w:rsidR="00495886">
        <w:t xml:space="preserve">exact location – </w:t>
      </w:r>
      <w:r w:rsidR="00495886" w:rsidRPr="002E6345">
        <w:t>building</w:t>
      </w:r>
      <w:r w:rsidR="00495886">
        <w:t>, floor, room</w:t>
      </w:r>
      <w:r>
        <w:t>]”</w:t>
      </w:r>
    </w:p>
    <w:p w14:paraId="0BC3DD0F" w14:textId="5F5F8A79" w:rsidR="00A804DF" w:rsidRPr="00AD40DD" w:rsidRDefault="00A804DF" w:rsidP="00AD40DD">
      <w:pPr>
        <w:spacing w:after="160"/>
        <w:rPr>
          <w:b/>
          <w:bCs/>
          <w:caps/>
          <w:sz w:val="28"/>
          <w:szCs w:val="28"/>
        </w:rPr>
      </w:pPr>
    </w:p>
    <w:p w14:paraId="796BB8B5" w14:textId="77777777" w:rsidR="00A804DF" w:rsidRDefault="00A804DF" w:rsidP="00A804DF">
      <w:pPr>
        <w:pStyle w:val="Heading3"/>
      </w:pPr>
      <w:r>
        <w:t>All Staff</w:t>
      </w:r>
    </w:p>
    <w:p w14:paraId="601ED35D" w14:textId="7F21E0FC" w:rsidR="00A804DF" w:rsidRDefault="00A804DF" w:rsidP="00A804DF">
      <w:pPr>
        <w:pStyle w:val="ListParagraph"/>
      </w:pPr>
      <w:r>
        <w:t>Listen to the overhead announcements or designated runner for further directions</w:t>
      </w:r>
    </w:p>
    <w:p w14:paraId="199F7CEA" w14:textId="77777777" w:rsidR="00A804DF" w:rsidRDefault="00A804DF" w:rsidP="00A804DF">
      <w:pPr>
        <w:pStyle w:val="ListParagraph"/>
      </w:pPr>
      <w:r>
        <w:t>Return to your work area via safe route</w:t>
      </w:r>
    </w:p>
    <w:p w14:paraId="1687E697" w14:textId="6547627A" w:rsidR="00A804DF" w:rsidRDefault="00A804DF" w:rsidP="00A804DF">
      <w:pPr>
        <w:pStyle w:val="ListParagraph"/>
      </w:pPr>
      <w:r w:rsidRPr="00D93623">
        <w:t>Reassure residents</w:t>
      </w:r>
      <w:r w:rsidR="00D93623" w:rsidRPr="00D93623">
        <w:t>/clients</w:t>
      </w:r>
      <w:r>
        <w:t xml:space="preserve"> and visitors and ask them to remain where they are until instructed to move or until the “All Clear” is announced</w:t>
      </w:r>
    </w:p>
    <w:p w14:paraId="5A263F23" w14:textId="3C11DB5C" w:rsidR="00A804DF" w:rsidRPr="00A804DF" w:rsidRDefault="00A804DF" w:rsidP="00A804DF">
      <w:pPr>
        <w:pStyle w:val="ListParagraph"/>
        <w:rPr>
          <w:b/>
          <w:bCs/>
          <w:sz w:val="28"/>
          <w:szCs w:val="28"/>
        </w:rPr>
      </w:pPr>
      <w:r>
        <w:t xml:space="preserve">Be prepared to assist with the evacuation and/or </w:t>
      </w:r>
      <w:r w:rsidRPr="00D93623">
        <w:t>receive residents</w:t>
      </w:r>
      <w:r w:rsidR="00D93623" w:rsidRPr="00D93623">
        <w:t>/clients</w:t>
      </w:r>
      <w:r>
        <w:t xml:space="preserve"> in your work area</w:t>
      </w:r>
    </w:p>
    <w:p w14:paraId="667DB61B" w14:textId="77777777" w:rsidR="00A804DF" w:rsidRDefault="00A804DF" w:rsidP="00A804DF"/>
    <w:p w14:paraId="7B2D84D2" w14:textId="77777777" w:rsidR="00AD40DD" w:rsidRDefault="00AD40DD">
      <w:pPr>
        <w:spacing w:after="160"/>
        <w:rPr>
          <w:b/>
          <w:bCs/>
        </w:rPr>
      </w:pPr>
      <w:r>
        <w:br w:type="page"/>
      </w:r>
    </w:p>
    <w:p w14:paraId="2EDA0158" w14:textId="564963F8" w:rsidR="00A804DF" w:rsidRPr="00694F66" w:rsidRDefault="00D93623" w:rsidP="00A804DF">
      <w:pPr>
        <w:pStyle w:val="Heading3"/>
        <w:rPr>
          <w:i/>
          <w:iCs/>
          <w:color w:val="7030A0"/>
        </w:rPr>
      </w:pPr>
      <w:r w:rsidRPr="00694F66">
        <w:rPr>
          <w:i/>
          <w:iCs/>
          <w:color w:val="7030A0"/>
        </w:rPr>
        <w:lastRenderedPageBreak/>
        <w:t>[Manager/Director of Care/Designate]</w:t>
      </w:r>
    </w:p>
    <w:p w14:paraId="02F197CF" w14:textId="77777777" w:rsidR="00A804DF" w:rsidRPr="00A804DF" w:rsidRDefault="00A804DF" w:rsidP="00A804DF">
      <w:pPr>
        <w:pStyle w:val="ListParagraph"/>
      </w:pPr>
      <w:r w:rsidRPr="00A804DF">
        <w:t>Assume primary responsibility for directing/coordinating activities of the Code Green response</w:t>
      </w:r>
    </w:p>
    <w:p w14:paraId="09598345" w14:textId="77777777" w:rsidR="00A804DF" w:rsidRPr="00A804DF" w:rsidRDefault="00A804DF" w:rsidP="00A804DF">
      <w:pPr>
        <w:pStyle w:val="ListParagraph"/>
      </w:pPr>
      <w:r w:rsidRPr="00A804DF">
        <w:t>In consultation with appropriate stakeholders, determine a safe area in the facility to relocate to or a staging area outside of the building for an external evacuation</w:t>
      </w:r>
    </w:p>
    <w:p w14:paraId="4A0DA1D8" w14:textId="77777777" w:rsidR="00A804DF" w:rsidRPr="00D93623" w:rsidRDefault="00A804DF" w:rsidP="00A804DF">
      <w:pPr>
        <w:pStyle w:val="ListParagraph"/>
      </w:pPr>
      <w:r w:rsidRPr="00D93623">
        <w:t>Notify:</w:t>
      </w:r>
    </w:p>
    <w:p w14:paraId="37888633" w14:textId="77777777" w:rsidR="00D93623" w:rsidRPr="00694F66" w:rsidRDefault="00D93623" w:rsidP="00D93623">
      <w:pPr>
        <w:pStyle w:val="ListParagraph"/>
        <w:numPr>
          <w:ilvl w:val="1"/>
          <w:numId w:val="18"/>
        </w:numPr>
        <w:rPr>
          <w:i/>
          <w:iCs/>
          <w:color w:val="7030A0"/>
        </w:rPr>
      </w:pPr>
      <w:bookmarkStart w:id="0" w:name="_Hlk191376160"/>
      <w:r w:rsidRPr="00694F66">
        <w:rPr>
          <w:i/>
          <w:iCs/>
          <w:color w:val="7030A0"/>
        </w:rPr>
        <w:t>[Insert departments/agencies/organizations to be notified and consider if family notifications should be made]</w:t>
      </w:r>
    </w:p>
    <w:bookmarkEnd w:id="0"/>
    <w:p w14:paraId="328F05D0" w14:textId="632D8EA7" w:rsidR="00A804DF" w:rsidRPr="008635D4" w:rsidRDefault="00A804DF" w:rsidP="00A804DF">
      <w:pPr>
        <w:pStyle w:val="ListParagraph"/>
      </w:pPr>
      <w:r w:rsidRPr="00D93623">
        <w:t>Notify and/or</w:t>
      </w:r>
      <w:r w:rsidRPr="008635D4">
        <w:t xml:space="preserve"> request assistance from the following, </w:t>
      </w:r>
      <w:r w:rsidR="00495886" w:rsidRPr="008635D4">
        <w:t>as needed</w:t>
      </w:r>
      <w:r w:rsidRPr="008635D4">
        <w:t>:</w:t>
      </w:r>
    </w:p>
    <w:p w14:paraId="33DEC82B" w14:textId="77777777" w:rsidR="00A804DF" w:rsidRPr="008635D4" w:rsidRDefault="00A804DF" w:rsidP="00A804DF">
      <w:pPr>
        <w:pStyle w:val="ListParagraph"/>
        <w:numPr>
          <w:ilvl w:val="1"/>
          <w:numId w:val="18"/>
        </w:numPr>
      </w:pPr>
      <w:r w:rsidRPr="008635D4">
        <w:t>BC Emergency Health Services</w:t>
      </w:r>
    </w:p>
    <w:p w14:paraId="35AB5785" w14:textId="77777777" w:rsidR="00A804DF" w:rsidRPr="008635D4" w:rsidRDefault="00A804DF" w:rsidP="00A804DF">
      <w:pPr>
        <w:pStyle w:val="ListParagraph"/>
        <w:numPr>
          <w:ilvl w:val="1"/>
          <w:numId w:val="18"/>
        </w:numPr>
      </w:pPr>
      <w:r w:rsidRPr="008635D4">
        <w:t>Police</w:t>
      </w:r>
    </w:p>
    <w:p w14:paraId="09495D17" w14:textId="77777777" w:rsidR="00A804DF" w:rsidRPr="00A804DF" w:rsidRDefault="00A804DF" w:rsidP="00A804DF">
      <w:pPr>
        <w:pStyle w:val="ListParagraph"/>
        <w:numPr>
          <w:ilvl w:val="1"/>
          <w:numId w:val="18"/>
        </w:numPr>
      </w:pPr>
      <w:r w:rsidRPr="00A804DF">
        <w:t>Fire Department</w:t>
      </w:r>
    </w:p>
    <w:p w14:paraId="5E84F1AD" w14:textId="77777777" w:rsidR="00A804DF" w:rsidRPr="00A804DF" w:rsidRDefault="00A804DF" w:rsidP="00A804DF">
      <w:pPr>
        <w:pStyle w:val="ListParagraph"/>
      </w:pPr>
      <w:r w:rsidRPr="00A804DF">
        <w:t>Establish an Emergency Operations Centre (EOC)</w:t>
      </w:r>
    </w:p>
    <w:p w14:paraId="2D386E23" w14:textId="7106B616" w:rsidR="00A804DF" w:rsidRPr="00A804DF" w:rsidRDefault="00A804DF" w:rsidP="00A804DF">
      <w:pPr>
        <w:pStyle w:val="ListParagraph"/>
      </w:pPr>
      <w:r w:rsidRPr="00A804DF">
        <w:t xml:space="preserve">Assume or delegate the EOC Director role </w:t>
      </w:r>
      <w:r w:rsidR="00A6568B">
        <w:t xml:space="preserve">who is </w:t>
      </w:r>
      <w:r w:rsidRPr="00A804DF">
        <w:t>responsible for directing/coordinating activities of evacuation</w:t>
      </w:r>
    </w:p>
    <w:p w14:paraId="68E60AF5" w14:textId="28626CC8" w:rsidR="00A804DF" w:rsidRPr="00A804DF" w:rsidRDefault="00A804DF" w:rsidP="00A804DF">
      <w:pPr>
        <w:pStyle w:val="ListParagraph"/>
      </w:pPr>
      <w:r w:rsidRPr="00A804DF">
        <w:t>Assign EOC personnel and functions</w:t>
      </w:r>
      <w:r w:rsidR="00A6568B">
        <w:t>,</w:t>
      </w:r>
      <w:r w:rsidRPr="00A804DF">
        <w:t xml:space="preserve"> as ne</w:t>
      </w:r>
      <w:r w:rsidR="00E47146">
        <w:t>eded</w:t>
      </w:r>
    </w:p>
    <w:p w14:paraId="08F4F11B" w14:textId="693DD079" w:rsidR="00AD40DD" w:rsidRDefault="00AD40DD" w:rsidP="00AD40DD">
      <w:pPr>
        <w:pStyle w:val="ListParagraph"/>
      </w:pPr>
      <w:r>
        <w:t xml:space="preserve">When appropriate, </w:t>
      </w:r>
      <w:r w:rsidR="001306CC">
        <w:t>d</w:t>
      </w:r>
      <w:r w:rsidR="001306CC" w:rsidRPr="00A67470">
        <w:t xml:space="preserve">esignate a runner/designate someone </w:t>
      </w:r>
      <w:r>
        <w:t>to announce overhead three times:</w:t>
      </w:r>
    </w:p>
    <w:p w14:paraId="2E212CC9" w14:textId="5D2253C7" w:rsidR="00AD40DD" w:rsidRDefault="00AD40DD" w:rsidP="00AD40DD">
      <w:pPr>
        <w:pStyle w:val="ListParagraph"/>
        <w:numPr>
          <w:ilvl w:val="1"/>
          <w:numId w:val="18"/>
        </w:numPr>
      </w:pPr>
      <w:r>
        <w:t>“Code Green – All Clear”</w:t>
      </w:r>
    </w:p>
    <w:p w14:paraId="2FA910EC" w14:textId="77777777" w:rsidR="00B8143D" w:rsidRDefault="00B8143D" w:rsidP="00B8143D">
      <w:pPr>
        <w:pStyle w:val="ListParagraph"/>
        <w:numPr>
          <w:ilvl w:val="0"/>
          <w:numId w:val="0"/>
        </w:numPr>
        <w:ind w:left="907"/>
      </w:pPr>
    </w:p>
    <w:p w14:paraId="511B718A" w14:textId="77777777" w:rsidR="001F0AC0" w:rsidRPr="00A804DF" w:rsidRDefault="001F0AC0" w:rsidP="001F0AC0"/>
    <w:p w14:paraId="6330A512" w14:textId="77777777" w:rsidR="00AD40DD" w:rsidRDefault="00AD40DD">
      <w:pPr>
        <w:spacing w:after="160"/>
        <w:rPr>
          <w:b/>
          <w:bCs/>
        </w:rPr>
      </w:pPr>
      <w:r>
        <w:br w:type="page"/>
      </w:r>
    </w:p>
    <w:p w14:paraId="7AAAA0E4" w14:textId="1C4D793C" w:rsidR="00A804DF" w:rsidRDefault="00A804DF" w:rsidP="00A804DF">
      <w:pPr>
        <w:pStyle w:val="Heading2"/>
      </w:pPr>
      <w:r>
        <w:lastRenderedPageBreak/>
        <w:t>Affected Areas</w:t>
      </w:r>
    </w:p>
    <w:p w14:paraId="739EB82C" w14:textId="77B0EA81" w:rsidR="00B95BF0" w:rsidRPr="00694F66" w:rsidRDefault="00D93623" w:rsidP="00B95BF0">
      <w:pPr>
        <w:pStyle w:val="Heading3"/>
        <w:rPr>
          <w:i/>
          <w:iCs/>
          <w:color w:val="7030A0"/>
        </w:rPr>
      </w:pPr>
      <w:r w:rsidRPr="00694F66">
        <w:rPr>
          <w:i/>
          <w:iCs/>
          <w:color w:val="7030A0"/>
        </w:rPr>
        <w:t>[</w:t>
      </w:r>
      <w:r w:rsidR="00B95BF0" w:rsidRPr="00694F66">
        <w:rPr>
          <w:i/>
          <w:iCs/>
          <w:color w:val="7030A0"/>
        </w:rPr>
        <w:t>Nurse</w:t>
      </w:r>
      <w:r w:rsidRPr="00694F66">
        <w:rPr>
          <w:i/>
          <w:iCs/>
          <w:color w:val="7030A0"/>
        </w:rPr>
        <w:t xml:space="preserve"> in-Charge</w:t>
      </w:r>
      <w:r w:rsidR="00B95BF0" w:rsidRPr="00694F66">
        <w:rPr>
          <w:i/>
          <w:iCs/>
          <w:color w:val="7030A0"/>
        </w:rPr>
        <w:t>/Manager/</w:t>
      </w:r>
      <w:r w:rsidRPr="00694F66">
        <w:rPr>
          <w:i/>
          <w:iCs/>
          <w:color w:val="7030A0"/>
        </w:rPr>
        <w:t>Director of Care/</w:t>
      </w:r>
      <w:r w:rsidR="00B95BF0" w:rsidRPr="00694F66">
        <w:rPr>
          <w:i/>
          <w:iCs/>
          <w:color w:val="7030A0"/>
        </w:rPr>
        <w:t>Designate</w:t>
      </w:r>
      <w:r w:rsidRPr="00694F66">
        <w:rPr>
          <w:i/>
          <w:iCs/>
          <w:color w:val="7030A0"/>
        </w:rPr>
        <w:t>]</w:t>
      </w:r>
    </w:p>
    <w:p w14:paraId="47BDD8C7" w14:textId="159AAC2A" w:rsidR="00B95BF0" w:rsidRDefault="00A6568B" w:rsidP="00B95BF0">
      <w:pPr>
        <w:pStyle w:val="ListParagraph"/>
      </w:pPr>
      <w:r>
        <w:t>Refer</w:t>
      </w:r>
      <w:r w:rsidR="00B95BF0">
        <w:t xml:space="preserve"> to your unit’s Code Green Unit/Department plan</w:t>
      </w:r>
      <w:r>
        <w:t>, if applicable</w:t>
      </w:r>
    </w:p>
    <w:p w14:paraId="6FD1289F" w14:textId="5CAE642E" w:rsidR="00AD40DD" w:rsidRDefault="00AD40DD" w:rsidP="00B95BF0">
      <w:pPr>
        <w:pStyle w:val="ListParagraph"/>
      </w:pPr>
      <w:r>
        <w:t xml:space="preserve">Notify </w:t>
      </w:r>
      <w:r w:rsidR="00D93623">
        <w:t>additional leadership, as necessary</w:t>
      </w:r>
      <w:r>
        <w:t xml:space="preserve"> </w:t>
      </w:r>
    </w:p>
    <w:p w14:paraId="59321A77" w14:textId="77777777" w:rsidR="00B95BF0" w:rsidRDefault="00B95BF0" w:rsidP="00B95BF0">
      <w:pPr>
        <w:pStyle w:val="ListParagraph"/>
      </w:pPr>
      <w:r>
        <w:t>In consultation with appropriate stakeholders, identify area of refuge (safe location), ensuring route and location have been checked for possible hazards</w:t>
      </w:r>
    </w:p>
    <w:p w14:paraId="626D7AC6" w14:textId="5DA89398" w:rsidR="00AD40DD" w:rsidRDefault="001306CC" w:rsidP="00B95BF0">
      <w:pPr>
        <w:pStyle w:val="ListParagraph"/>
      </w:pPr>
      <w:r w:rsidRPr="00A67470">
        <w:t xml:space="preserve">Designate a runner/designate someone to announce overhead </w:t>
      </w:r>
      <w:r w:rsidR="00AD40DD">
        <w:t>three times</w:t>
      </w:r>
      <w:r w:rsidR="00B95BF0">
        <w:t xml:space="preserve">: </w:t>
      </w:r>
    </w:p>
    <w:p w14:paraId="722E2EB4" w14:textId="671D19A3" w:rsidR="00B95BF0" w:rsidRDefault="00B95BF0" w:rsidP="00AD40DD">
      <w:pPr>
        <w:pStyle w:val="ListParagraph"/>
        <w:numPr>
          <w:ilvl w:val="1"/>
          <w:numId w:val="18"/>
        </w:numPr>
      </w:pPr>
      <w:r>
        <w:t>“Code Green [</w:t>
      </w:r>
      <w:r w:rsidR="00E47146">
        <w:t xml:space="preserve">exact location – </w:t>
      </w:r>
      <w:r w:rsidR="00E47146" w:rsidRPr="002E6345">
        <w:t>building</w:t>
      </w:r>
      <w:r w:rsidR="00E47146">
        <w:t>, floor, room</w:t>
      </w:r>
      <w:r>
        <w:t>]”</w:t>
      </w:r>
    </w:p>
    <w:p w14:paraId="70C2A9AC" w14:textId="444C4958" w:rsidR="00B95BF0" w:rsidRDefault="00B95BF0" w:rsidP="00B95BF0">
      <w:pPr>
        <w:pStyle w:val="ListParagraph"/>
      </w:pPr>
      <w:r>
        <w:t xml:space="preserve">Determine the mobility and </w:t>
      </w:r>
      <w:r w:rsidRPr="00D93623">
        <w:t xml:space="preserve">equipment needs of </w:t>
      </w:r>
      <w:r w:rsidR="00D93623" w:rsidRPr="00D93623">
        <w:t>clients</w:t>
      </w:r>
      <w:r w:rsidRPr="00D93623">
        <w:t>/residents</w:t>
      </w:r>
    </w:p>
    <w:p w14:paraId="76F4161B" w14:textId="097F0B8A" w:rsidR="00B95BF0" w:rsidRDefault="00B95BF0" w:rsidP="00B95BF0">
      <w:pPr>
        <w:pStyle w:val="ListParagraph"/>
      </w:pPr>
      <w:r w:rsidRPr="00D93623">
        <w:rPr>
          <w:b/>
          <w:bCs/>
        </w:rPr>
        <w:t xml:space="preserve">Move </w:t>
      </w:r>
      <w:r w:rsidR="00D93623" w:rsidRPr="00D93623">
        <w:rPr>
          <w:b/>
          <w:bCs/>
        </w:rPr>
        <w:t>clients</w:t>
      </w:r>
      <w:r w:rsidRPr="00D93623">
        <w:rPr>
          <w:b/>
          <w:bCs/>
        </w:rPr>
        <w:t>/residents</w:t>
      </w:r>
      <w:r w:rsidRPr="00D93623">
        <w:t xml:space="preserve"> in the</w:t>
      </w:r>
      <w:r>
        <w:t xml:space="preserve"> following order:</w:t>
      </w:r>
    </w:p>
    <w:p w14:paraId="0D00F5EF" w14:textId="36DA6AD1" w:rsidR="00B95BF0" w:rsidRDefault="00B95BF0" w:rsidP="00B95BF0">
      <w:pPr>
        <w:pStyle w:val="ListParagraph"/>
        <w:numPr>
          <w:ilvl w:val="1"/>
          <w:numId w:val="18"/>
        </w:numPr>
      </w:pPr>
      <w:r>
        <w:t>1</w:t>
      </w:r>
      <w:r w:rsidR="00A6568B">
        <w:t xml:space="preserve"> –</w:t>
      </w:r>
      <w:r>
        <w:t xml:space="preserve"> Persons most at risk</w:t>
      </w:r>
    </w:p>
    <w:p w14:paraId="78E7897E" w14:textId="6ECA0CBA" w:rsidR="00B95BF0" w:rsidRDefault="00B95BF0" w:rsidP="00B95BF0">
      <w:pPr>
        <w:pStyle w:val="ListParagraph"/>
        <w:numPr>
          <w:ilvl w:val="1"/>
          <w:numId w:val="18"/>
        </w:numPr>
      </w:pPr>
      <w:r>
        <w:t>2</w:t>
      </w:r>
      <w:r w:rsidR="00A6568B">
        <w:t xml:space="preserve"> –</w:t>
      </w:r>
      <w:r>
        <w:t xml:space="preserve"> Persons easiest to move</w:t>
      </w:r>
    </w:p>
    <w:p w14:paraId="6592A566" w14:textId="1561E152" w:rsidR="00B95BF0" w:rsidRDefault="00B95BF0" w:rsidP="00B95BF0">
      <w:pPr>
        <w:pStyle w:val="ListParagraph"/>
        <w:numPr>
          <w:ilvl w:val="1"/>
          <w:numId w:val="18"/>
        </w:numPr>
      </w:pPr>
      <w:r>
        <w:t>3</w:t>
      </w:r>
      <w:r w:rsidR="00A6568B">
        <w:t xml:space="preserve"> –</w:t>
      </w:r>
      <w:r>
        <w:t xml:space="preserve"> Persons most difficult to move</w:t>
      </w:r>
    </w:p>
    <w:p w14:paraId="45E0395C" w14:textId="77777777" w:rsidR="00B95BF0" w:rsidRDefault="00B95BF0" w:rsidP="00B95BF0">
      <w:pPr>
        <w:pStyle w:val="ListParagraph"/>
      </w:pPr>
      <w:r>
        <w:t>Conduct a census of all people to be evacuated using:</w:t>
      </w:r>
    </w:p>
    <w:p w14:paraId="34658158" w14:textId="6318425E" w:rsidR="00E47146" w:rsidRDefault="00E47146" w:rsidP="00E47146">
      <w:pPr>
        <w:pStyle w:val="ListParagraph"/>
        <w:numPr>
          <w:ilvl w:val="1"/>
          <w:numId w:val="18"/>
        </w:numPr>
      </w:pPr>
      <w:r>
        <w:t xml:space="preserve">In-time census report of </w:t>
      </w:r>
      <w:r w:rsidRPr="00D93623">
        <w:t xml:space="preserve">all </w:t>
      </w:r>
      <w:r w:rsidR="00D93623" w:rsidRPr="00D93623">
        <w:t>clients</w:t>
      </w:r>
      <w:r w:rsidR="00C334A2" w:rsidRPr="00D93623">
        <w:t>/residents</w:t>
      </w:r>
      <w:r>
        <w:t xml:space="preserve"> on unit </w:t>
      </w:r>
      <w:r w:rsidR="00A6568B">
        <w:t xml:space="preserve">or </w:t>
      </w:r>
      <w:r w:rsidRPr="00D93623">
        <w:t xml:space="preserve">print </w:t>
      </w:r>
      <w:r w:rsidR="00D93623" w:rsidRPr="00D93623">
        <w:t>client</w:t>
      </w:r>
      <w:r w:rsidR="00C334A2" w:rsidRPr="00D93623">
        <w:t>/resident</w:t>
      </w:r>
      <w:r w:rsidRPr="00D93623">
        <w:t xml:space="preserve"> schedule</w:t>
      </w:r>
      <w:r>
        <w:t xml:space="preserve"> for the day</w:t>
      </w:r>
    </w:p>
    <w:p w14:paraId="351FDF77" w14:textId="77777777" w:rsidR="00E47146" w:rsidRDefault="00E47146" w:rsidP="00E47146">
      <w:pPr>
        <w:pStyle w:val="ListParagraph"/>
        <w:numPr>
          <w:ilvl w:val="1"/>
          <w:numId w:val="18"/>
        </w:numPr>
      </w:pPr>
      <w:r>
        <w:t>Staff and volunteer sign-in sheets/schedules</w:t>
      </w:r>
    </w:p>
    <w:p w14:paraId="55E42C74" w14:textId="647FE610" w:rsidR="00B95BF0" w:rsidRDefault="00B95BF0" w:rsidP="00B95BF0">
      <w:pPr>
        <w:pStyle w:val="ListParagraph"/>
      </w:pPr>
      <w:r>
        <w:t xml:space="preserve">Request assistance as </w:t>
      </w:r>
      <w:r w:rsidR="007B13E0">
        <w:t>need</w:t>
      </w:r>
      <w:r>
        <w:t>ed/able</w:t>
      </w:r>
    </w:p>
    <w:p w14:paraId="2D8A5427" w14:textId="473AD94E" w:rsidR="00B95BF0" w:rsidRDefault="00B95BF0" w:rsidP="00B95BF0">
      <w:pPr>
        <w:pStyle w:val="ListParagraph"/>
      </w:pPr>
      <w:r w:rsidRPr="00D93623">
        <w:t xml:space="preserve">Collect </w:t>
      </w:r>
      <w:r w:rsidR="00D93623" w:rsidRPr="00D93623">
        <w:t>client</w:t>
      </w:r>
      <w:r w:rsidRPr="00D93623">
        <w:t>/resident</w:t>
      </w:r>
      <w:r>
        <w:t xml:space="preserve"> records, medications, equipment, etc. as able</w:t>
      </w:r>
    </w:p>
    <w:p w14:paraId="2ECB393B" w14:textId="00A961F1" w:rsidR="00B95BF0" w:rsidRDefault="00B95BF0" w:rsidP="00B95BF0">
      <w:pPr>
        <w:pStyle w:val="ListParagraph"/>
      </w:pPr>
      <w:r>
        <w:t xml:space="preserve">Collect </w:t>
      </w:r>
      <w:r w:rsidRPr="00D93623">
        <w:t xml:space="preserve">any </w:t>
      </w:r>
      <w:r w:rsidR="00D93623" w:rsidRPr="00D93623">
        <w:t>client</w:t>
      </w:r>
      <w:r w:rsidRPr="00D93623">
        <w:t>/resident valuables</w:t>
      </w:r>
      <w:r>
        <w:t>, as able</w:t>
      </w:r>
    </w:p>
    <w:p w14:paraId="455F56D6" w14:textId="4C111880" w:rsidR="00B95BF0" w:rsidRDefault="00B95BF0" w:rsidP="00B95BF0">
      <w:pPr>
        <w:pStyle w:val="ListParagraph"/>
      </w:pPr>
      <w:r>
        <w:t>Collect administrative supply needs for unit (</w:t>
      </w:r>
      <w:r w:rsidR="00A6568B">
        <w:t>for example:</w:t>
      </w:r>
      <w:r>
        <w:t xml:space="preserve"> narcotics keys, important documents etc.), as able</w:t>
      </w:r>
    </w:p>
    <w:p w14:paraId="759337BD" w14:textId="77777777" w:rsidR="00B95BF0" w:rsidRDefault="00B95BF0" w:rsidP="00B95BF0">
      <w:pPr>
        <w:pStyle w:val="ListParagraph"/>
      </w:pPr>
      <w:r>
        <w:t>Power down/cover any sensitive equipment to prevent damage, if time allows and its safe to do so</w:t>
      </w:r>
    </w:p>
    <w:p w14:paraId="2BCE525C" w14:textId="77777777" w:rsidR="00B95BF0" w:rsidRDefault="00B95BF0" w:rsidP="00B95BF0">
      <w:pPr>
        <w:pStyle w:val="ListParagraph"/>
      </w:pPr>
      <w:r>
        <w:t>Check all areas to ensure everyone is evacuated</w:t>
      </w:r>
    </w:p>
    <w:p w14:paraId="253A6146" w14:textId="71DD6CCB" w:rsidR="00B95BF0" w:rsidRDefault="00B95BF0" w:rsidP="00B95BF0">
      <w:pPr>
        <w:pStyle w:val="ListParagraph"/>
      </w:pPr>
      <w:r>
        <w:t>Mark the door to indicate rooms are evacuated as time allows (</w:t>
      </w:r>
      <w:r w:rsidR="00A6568B">
        <w:t>for example:</w:t>
      </w:r>
      <w:r>
        <w:t xml:space="preserve"> </w:t>
      </w:r>
      <w:proofErr w:type="spellStart"/>
      <w:r w:rsidR="00D93623">
        <w:t>evacu</w:t>
      </w:r>
      <w:proofErr w:type="spellEnd"/>
      <w:r w:rsidR="00D93623">
        <w:t xml:space="preserve">-tag, </w:t>
      </w:r>
      <w:proofErr w:type="spellStart"/>
      <w:r>
        <w:t>post-it</w:t>
      </w:r>
      <w:proofErr w:type="spellEnd"/>
      <w:r>
        <w:t xml:space="preserve"> notes, pillow on the floor, etc.)</w:t>
      </w:r>
    </w:p>
    <w:p w14:paraId="4BB289B4" w14:textId="77777777" w:rsidR="00B95BF0" w:rsidRPr="008635D4" w:rsidRDefault="00B95BF0" w:rsidP="00B95BF0">
      <w:pPr>
        <w:pStyle w:val="ListParagraph"/>
      </w:pPr>
      <w:r w:rsidRPr="008635D4">
        <w:t>Leave lights on</w:t>
      </w:r>
    </w:p>
    <w:p w14:paraId="1B599EFA" w14:textId="77777777" w:rsidR="00B95BF0" w:rsidRPr="008635D4" w:rsidRDefault="00B95BF0" w:rsidP="00B95BF0">
      <w:pPr>
        <w:pStyle w:val="ListParagraph"/>
      </w:pPr>
      <w:r w:rsidRPr="008635D4">
        <w:t>Upon arrival at safe location</w:t>
      </w:r>
    </w:p>
    <w:p w14:paraId="58349577" w14:textId="77777777" w:rsidR="00B95BF0" w:rsidRPr="008635D4" w:rsidRDefault="00B95BF0" w:rsidP="00B95BF0">
      <w:pPr>
        <w:pStyle w:val="ListParagraph"/>
        <w:numPr>
          <w:ilvl w:val="1"/>
          <w:numId w:val="18"/>
        </w:numPr>
      </w:pPr>
      <w:r w:rsidRPr="008635D4">
        <w:t>Conduct a census of all evacuated people</w:t>
      </w:r>
    </w:p>
    <w:p w14:paraId="7456DC5B" w14:textId="319C6A75" w:rsidR="00B95BF0" w:rsidRPr="008635D4" w:rsidRDefault="00B95BF0" w:rsidP="00B95BF0">
      <w:pPr>
        <w:pStyle w:val="ListParagraph"/>
        <w:numPr>
          <w:ilvl w:val="1"/>
          <w:numId w:val="18"/>
        </w:numPr>
      </w:pPr>
      <w:r w:rsidRPr="008635D4">
        <w:t xml:space="preserve">Report status of your area to the </w:t>
      </w:r>
      <w:r w:rsidR="006E4FF6" w:rsidRPr="008635D4">
        <w:t>E</w:t>
      </w:r>
      <w:r w:rsidRPr="008635D4">
        <w:t>OC</w:t>
      </w:r>
    </w:p>
    <w:p w14:paraId="43507F00" w14:textId="31FD8799" w:rsidR="00B95BF0" w:rsidRDefault="00B95BF0" w:rsidP="00B95BF0">
      <w:pPr>
        <w:pStyle w:val="ListParagraph"/>
        <w:numPr>
          <w:ilvl w:val="1"/>
          <w:numId w:val="18"/>
        </w:numPr>
      </w:pPr>
      <w:r>
        <w:t xml:space="preserve">Remain in assembly area with </w:t>
      </w:r>
      <w:r w:rsidR="00D93623" w:rsidRPr="00D93623">
        <w:t>client</w:t>
      </w:r>
      <w:r w:rsidRPr="00D93623">
        <w:t>/residents</w:t>
      </w:r>
      <w:r>
        <w:t xml:space="preserve"> until notified to return</w:t>
      </w:r>
    </w:p>
    <w:p w14:paraId="310425F2" w14:textId="40E12E2E" w:rsidR="00B95BF0" w:rsidRDefault="00B95BF0" w:rsidP="00B95BF0">
      <w:pPr>
        <w:pStyle w:val="ListParagraph"/>
        <w:numPr>
          <w:ilvl w:val="1"/>
          <w:numId w:val="18"/>
        </w:numPr>
      </w:pPr>
      <w:r>
        <w:t>Carry out further evacuation options as directed</w:t>
      </w:r>
    </w:p>
    <w:p w14:paraId="58EFD270" w14:textId="77777777" w:rsidR="00B95BF0" w:rsidRDefault="00B95BF0" w:rsidP="00B95BF0">
      <w:pPr>
        <w:pStyle w:val="Heading2"/>
      </w:pPr>
      <w:r>
        <w:br w:type="page"/>
      </w:r>
      <w:r>
        <w:lastRenderedPageBreak/>
        <w:t>Receiving Areas</w:t>
      </w:r>
    </w:p>
    <w:p w14:paraId="0A630D48" w14:textId="6641E13E" w:rsidR="00B95BF0" w:rsidRPr="00694F66" w:rsidRDefault="00D93623" w:rsidP="00B95BF0">
      <w:pPr>
        <w:pStyle w:val="Heading3"/>
        <w:rPr>
          <w:i/>
          <w:iCs/>
          <w:color w:val="7030A0"/>
        </w:rPr>
      </w:pPr>
      <w:r w:rsidRPr="00694F66">
        <w:rPr>
          <w:i/>
          <w:iCs/>
          <w:color w:val="7030A0"/>
        </w:rPr>
        <w:t>[</w:t>
      </w:r>
      <w:r w:rsidR="00B95BF0" w:rsidRPr="00694F66">
        <w:rPr>
          <w:i/>
          <w:iCs/>
          <w:color w:val="7030A0"/>
        </w:rPr>
        <w:t>Nurse</w:t>
      </w:r>
      <w:r w:rsidRPr="00694F66">
        <w:rPr>
          <w:i/>
          <w:iCs/>
          <w:color w:val="7030A0"/>
        </w:rPr>
        <w:t xml:space="preserve"> in-Charge</w:t>
      </w:r>
      <w:r w:rsidR="00B95BF0" w:rsidRPr="00694F66">
        <w:rPr>
          <w:i/>
          <w:iCs/>
          <w:color w:val="7030A0"/>
        </w:rPr>
        <w:t>/Manager/</w:t>
      </w:r>
      <w:r w:rsidRPr="00694F66">
        <w:rPr>
          <w:i/>
          <w:iCs/>
          <w:color w:val="7030A0"/>
        </w:rPr>
        <w:t>Director of Care/</w:t>
      </w:r>
      <w:r w:rsidR="00B95BF0" w:rsidRPr="00694F66">
        <w:rPr>
          <w:i/>
          <w:iCs/>
          <w:color w:val="7030A0"/>
        </w:rPr>
        <w:t>Designate</w:t>
      </w:r>
      <w:r w:rsidRPr="00694F66">
        <w:rPr>
          <w:i/>
          <w:iCs/>
          <w:color w:val="7030A0"/>
        </w:rPr>
        <w:t>]</w:t>
      </w:r>
    </w:p>
    <w:p w14:paraId="504AAA56" w14:textId="41E8D047" w:rsidR="00B95BF0" w:rsidRDefault="00B95BF0" w:rsidP="00B95BF0">
      <w:pPr>
        <w:pStyle w:val="ListParagraph"/>
      </w:pPr>
      <w:r>
        <w:t>Assign staff to assist with the evacuation as n</w:t>
      </w:r>
      <w:r w:rsidR="007B13E0">
        <w:t>eeded</w:t>
      </w:r>
    </w:p>
    <w:p w14:paraId="5B758620" w14:textId="356268BB" w:rsidR="00B95BF0" w:rsidRDefault="00B95BF0" w:rsidP="00B95BF0">
      <w:pPr>
        <w:pStyle w:val="ListParagraph"/>
      </w:pPr>
      <w:r>
        <w:t xml:space="preserve">Conduct census of </w:t>
      </w:r>
      <w:r w:rsidRPr="00D93623">
        <w:t xml:space="preserve">all </w:t>
      </w:r>
      <w:r w:rsidR="00D93623" w:rsidRPr="00D93623">
        <w:t>clients</w:t>
      </w:r>
      <w:r w:rsidRPr="00D93623">
        <w:t>/residents received</w:t>
      </w:r>
    </w:p>
    <w:p w14:paraId="46A74E25" w14:textId="4B8DB8CB" w:rsidR="00B95BF0" w:rsidRDefault="00B95BF0" w:rsidP="00B95BF0">
      <w:pPr>
        <w:pStyle w:val="ListParagraph"/>
      </w:pPr>
      <w:r>
        <w:t xml:space="preserve">Ensure all appropriate services have been notified </w:t>
      </w:r>
      <w:r w:rsidRPr="00D93623">
        <w:t xml:space="preserve">of </w:t>
      </w:r>
      <w:r w:rsidR="00D93623" w:rsidRPr="00D93623">
        <w:t>clients</w:t>
      </w:r>
      <w:r w:rsidRPr="00D93623">
        <w:t>/residents</w:t>
      </w:r>
      <w:r>
        <w:t xml:space="preserve"> relocated to your area</w:t>
      </w:r>
    </w:p>
    <w:p w14:paraId="1B6DB716" w14:textId="5FDEFA40" w:rsidR="00B95BF0" w:rsidRDefault="00B95BF0" w:rsidP="00B95BF0">
      <w:pPr>
        <w:pStyle w:val="ListParagraph"/>
      </w:pPr>
      <w:r w:rsidRPr="00D93623">
        <w:t xml:space="preserve">Ensure </w:t>
      </w:r>
      <w:r w:rsidR="00D93623" w:rsidRPr="00D93623">
        <w:t>clients</w:t>
      </w:r>
      <w:r w:rsidRPr="00D93623">
        <w:t>/resident records</w:t>
      </w:r>
      <w:r>
        <w:t xml:space="preserve"> are updated</w:t>
      </w:r>
    </w:p>
    <w:p w14:paraId="5B159212" w14:textId="6876A81E" w:rsidR="00B95BF0" w:rsidRDefault="00B95BF0" w:rsidP="00B95BF0">
      <w:pPr>
        <w:pStyle w:val="ListParagraph"/>
      </w:pPr>
      <w:r>
        <w:t xml:space="preserve">Assess the </w:t>
      </w:r>
      <w:r w:rsidRPr="00D93623">
        <w:t xml:space="preserve">number of </w:t>
      </w:r>
      <w:r w:rsidR="00D93623" w:rsidRPr="00D93623">
        <w:t>clients</w:t>
      </w:r>
      <w:r w:rsidRPr="00D93623">
        <w:t>/residents</w:t>
      </w:r>
      <w:r>
        <w:t xml:space="preserve"> suitable for transfer or discharge, </w:t>
      </w:r>
      <w:r w:rsidR="007B13E0">
        <w:t>as needed</w:t>
      </w:r>
    </w:p>
    <w:p w14:paraId="65919687" w14:textId="77777777" w:rsidR="00B95BF0" w:rsidRDefault="00B95BF0" w:rsidP="00B95BF0">
      <w:pPr>
        <w:pStyle w:val="ListParagraph"/>
      </w:pPr>
      <w:r>
        <w:t>Assess supplies and equipment</w:t>
      </w:r>
    </w:p>
    <w:p w14:paraId="1D4898A7" w14:textId="77777777" w:rsidR="00B95BF0" w:rsidRDefault="00B95BF0" w:rsidP="00B95BF0">
      <w:pPr>
        <w:pStyle w:val="ListParagraph"/>
      </w:pPr>
      <w:r>
        <w:t>Report status of your area to the EOC</w:t>
      </w:r>
    </w:p>
    <w:p w14:paraId="5720F310" w14:textId="0CCF8728" w:rsidR="00B95BF0" w:rsidRDefault="00B95BF0" w:rsidP="00B95BF0">
      <w:pPr>
        <w:pStyle w:val="ListParagraph"/>
      </w:pPr>
      <w:r w:rsidRPr="00D93623">
        <w:t xml:space="preserve">Reassure </w:t>
      </w:r>
      <w:r w:rsidR="00D93623" w:rsidRPr="00D93623">
        <w:t>clients</w:t>
      </w:r>
      <w:r w:rsidRPr="00D93623">
        <w:t>/residents</w:t>
      </w:r>
      <w:r>
        <w:t xml:space="preserve"> and visitors and ask them to remain where they are until instructed to move or until the ‘All Clear’ is announced</w:t>
      </w:r>
    </w:p>
    <w:p w14:paraId="04A11679" w14:textId="77777777" w:rsidR="00B95BF0" w:rsidRDefault="00B95BF0" w:rsidP="00B95BF0"/>
    <w:p w14:paraId="016AE2D4" w14:textId="77777777" w:rsidR="00B95BF0" w:rsidRDefault="00B95BF0" w:rsidP="00B95BF0">
      <w:pPr>
        <w:pStyle w:val="Heading2"/>
      </w:pPr>
      <w:r>
        <w:t>Non-directly Affected Areas</w:t>
      </w:r>
    </w:p>
    <w:p w14:paraId="7C8C7FC2" w14:textId="4655E580" w:rsidR="00B95BF0" w:rsidRPr="00694F66" w:rsidRDefault="00D93623" w:rsidP="00B95BF0">
      <w:pPr>
        <w:pStyle w:val="Heading3"/>
        <w:rPr>
          <w:i/>
          <w:iCs/>
          <w:color w:val="7030A0"/>
        </w:rPr>
      </w:pPr>
      <w:r w:rsidRPr="00694F66">
        <w:rPr>
          <w:i/>
          <w:iCs/>
          <w:color w:val="7030A0"/>
        </w:rPr>
        <w:t>[</w:t>
      </w:r>
      <w:r w:rsidR="00B95BF0" w:rsidRPr="00694F66">
        <w:rPr>
          <w:i/>
          <w:iCs/>
          <w:color w:val="7030A0"/>
        </w:rPr>
        <w:t>Nurse</w:t>
      </w:r>
      <w:r w:rsidRPr="00694F66">
        <w:rPr>
          <w:i/>
          <w:iCs/>
          <w:color w:val="7030A0"/>
        </w:rPr>
        <w:t xml:space="preserve"> in-Charge</w:t>
      </w:r>
      <w:r w:rsidR="00B95BF0" w:rsidRPr="00694F66">
        <w:rPr>
          <w:i/>
          <w:iCs/>
          <w:color w:val="7030A0"/>
        </w:rPr>
        <w:t>/Manager/</w:t>
      </w:r>
      <w:r w:rsidRPr="00694F66">
        <w:rPr>
          <w:i/>
          <w:iCs/>
          <w:color w:val="7030A0"/>
        </w:rPr>
        <w:t>Director of Care/</w:t>
      </w:r>
      <w:r w:rsidR="00B95BF0" w:rsidRPr="00694F66">
        <w:rPr>
          <w:i/>
          <w:iCs/>
          <w:color w:val="7030A0"/>
        </w:rPr>
        <w:t>Designate</w:t>
      </w:r>
      <w:r w:rsidRPr="00694F66">
        <w:rPr>
          <w:i/>
          <w:iCs/>
          <w:color w:val="7030A0"/>
        </w:rPr>
        <w:t>]</w:t>
      </w:r>
    </w:p>
    <w:p w14:paraId="592CF51C" w14:textId="77777777" w:rsidR="00B95BF0" w:rsidRDefault="00B95BF0" w:rsidP="00B95BF0">
      <w:pPr>
        <w:pStyle w:val="ListParagraph"/>
      </w:pPr>
      <w:r>
        <w:t>Prepare for possible evacuation</w:t>
      </w:r>
    </w:p>
    <w:p w14:paraId="2CC40EF6" w14:textId="17E5A014" w:rsidR="00B95BF0" w:rsidRDefault="00B95BF0" w:rsidP="00B95BF0">
      <w:pPr>
        <w:pStyle w:val="ListParagraph"/>
      </w:pPr>
      <w:r>
        <w:t xml:space="preserve">Assess the number of staff available to assist with </w:t>
      </w:r>
      <w:r w:rsidRPr="00D93623">
        <w:t xml:space="preserve">moving </w:t>
      </w:r>
      <w:r w:rsidR="00D93623" w:rsidRPr="00D93623">
        <w:t>clients</w:t>
      </w:r>
      <w:r w:rsidRPr="00D93623">
        <w:t>/residents</w:t>
      </w:r>
    </w:p>
    <w:p w14:paraId="787EBA65" w14:textId="6789E9C6" w:rsidR="00B95BF0" w:rsidRDefault="00B95BF0" w:rsidP="00B95BF0">
      <w:pPr>
        <w:pStyle w:val="ListParagraph"/>
      </w:pPr>
      <w:r>
        <w:t xml:space="preserve">Assess the number </w:t>
      </w:r>
      <w:r w:rsidRPr="00D93623">
        <w:t xml:space="preserve">of </w:t>
      </w:r>
      <w:r w:rsidR="00D93623" w:rsidRPr="00D93623">
        <w:t>clients</w:t>
      </w:r>
      <w:r w:rsidRPr="00D93623">
        <w:t>/residents suitable</w:t>
      </w:r>
      <w:r>
        <w:t xml:space="preserve"> for transfer or discharge </w:t>
      </w:r>
      <w:r w:rsidR="007B13E0">
        <w:t>as needed</w:t>
      </w:r>
    </w:p>
    <w:p w14:paraId="30C1BC63" w14:textId="77777777" w:rsidR="00B95BF0" w:rsidRDefault="00B95BF0" w:rsidP="00B95BF0">
      <w:pPr>
        <w:pStyle w:val="ListParagraph"/>
      </w:pPr>
      <w:r>
        <w:t>Assess supplies and equipment</w:t>
      </w:r>
    </w:p>
    <w:p w14:paraId="05249558" w14:textId="3C07799D" w:rsidR="002E6345" w:rsidRDefault="00B95BF0" w:rsidP="00B95BF0">
      <w:pPr>
        <w:pStyle w:val="ListParagraph"/>
      </w:pPr>
      <w:r>
        <w:t>Assign a staff member to maintain communications with the EOC</w:t>
      </w:r>
    </w:p>
    <w:p w14:paraId="34D78636" w14:textId="77777777" w:rsidR="00254351" w:rsidRPr="00B95BF0" w:rsidRDefault="00254351" w:rsidP="00B95BF0"/>
    <w:p w14:paraId="560DF2A4" w14:textId="25628AEF" w:rsidR="006B5F99" w:rsidRPr="00912344" w:rsidRDefault="00F177BE" w:rsidP="004B0119">
      <w:pPr>
        <w:pStyle w:val="Heading1"/>
      </w:pPr>
      <w:r w:rsidRPr="00D93623">
        <w:t>Post incident actions</w:t>
      </w:r>
    </w:p>
    <w:p w14:paraId="1D3868A6" w14:textId="77777777" w:rsidR="001306CC" w:rsidRPr="001306CC" w:rsidRDefault="001306CC" w:rsidP="001306CC">
      <w:pPr>
        <w:numPr>
          <w:ilvl w:val="0"/>
          <w:numId w:val="10"/>
        </w:numPr>
        <w:spacing w:before="120" w:after="120"/>
        <w:contextualSpacing/>
      </w:pPr>
      <w:bookmarkStart w:id="1" w:name="_Hlk191375471"/>
      <w:r w:rsidRPr="001306CC">
        <w:t>Ensure proper documentation is completed, as applicable:</w:t>
      </w:r>
    </w:p>
    <w:p w14:paraId="18136DFE" w14:textId="68805333" w:rsidR="001306CC" w:rsidRPr="001306CC" w:rsidRDefault="001306CC" w:rsidP="001306CC">
      <w:pPr>
        <w:numPr>
          <w:ilvl w:val="1"/>
          <w:numId w:val="10"/>
        </w:numPr>
        <w:spacing w:before="120" w:after="120"/>
        <w:contextualSpacing/>
        <w:rPr>
          <w:i/>
          <w:iCs/>
          <w:color w:val="808080" w:themeColor="background1" w:themeShade="80"/>
        </w:rPr>
      </w:pPr>
      <w:r w:rsidRPr="00694F66">
        <w:rPr>
          <w:i/>
          <w:iCs/>
          <w:color w:val="7030A0"/>
        </w:rPr>
        <w:t xml:space="preserve">[Insert title of documentation that should be completed after a code </w:t>
      </w:r>
      <w:r w:rsidR="007E0E00" w:rsidRPr="00694F66">
        <w:rPr>
          <w:i/>
          <w:iCs/>
          <w:color w:val="7030A0"/>
        </w:rPr>
        <w:t>green</w:t>
      </w:r>
      <w:r w:rsidRPr="00694F66">
        <w:rPr>
          <w:i/>
          <w:iCs/>
          <w:color w:val="7030A0"/>
        </w:rPr>
        <w:t>]</w:t>
      </w:r>
    </w:p>
    <w:p w14:paraId="3C6F59E7" w14:textId="77777777" w:rsidR="001306CC" w:rsidRPr="001306CC" w:rsidRDefault="001306CC" w:rsidP="001306CC">
      <w:pPr>
        <w:numPr>
          <w:ilvl w:val="0"/>
          <w:numId w:val="10"/>
        </w:numPr>
        <w:spacing w:before="120" w:after="120"/>
        <w:contextualSpacing/>
      </w:pPr>
      <w:r w:rsidRPr="001306CC">
        <w:t>Debrief and ensure psychosocial support is provided, as needed</w:t>
      </w:r>
    </w:p>
    <w:bookmarkEnd w:id="1"/>
    <w:p w14:paraId="0005C653" w14:textId="77777777" w:rsidR="00F177BE" w:rsidRDefault="00F177BE" w:rsidP="00F177BE"/>
    <w:p w14:paraId="305C937A" w14:textId="57214074" w:rsidR="00F177BE" w:rsidRPr="00912344" w:rsidRDefault="00F177BE" w:rsidP="00F177BE">
      <w:pPr>
        <w:pStyle w:val="Heading1"/>
      </w:pPr>
      <w:r w:rsidRPr="00D93623">
        <w:t>supports</w:t>
      </w:r>
    </w:p>
    <w:p w14:paraId="7823DD7D" w14:textId="77777777" w:rsidR="001306CC" w:rsidRPr="00C67B84" w:rsidRDefault="001306CC" w:rsidP="001306CC">
      <w:pPr>
        <w:pStyle w:val="ListParagraph"/>
        <w:numPr>
          <w:ilvl w:val="0"/>
          <w:numId w:val="10"/>
        </w:numPr>
        <w:rPr>
          <w:color w:val="808080" w:themeColor="background1" w:themeShade="80"/>
        </w:rPr>
      </w:pPr>
      <w:bookmarkStart w:id="2" w:name="_Hlk191374575"/>
      <w:r w:rsidRPr="004F089F">
        <w:t>If you experience any type of distress from an incident, you are encouraged to</w:t>
      </w:r>
      <w:r>
        <w:t xml:space="preserve"> seek incident debriefing or emotional support </w:t>
      </w:r>
      <w:r w:rsidRPr="00694F66">
        <w:rPr>
          <w:color w:val="7030A0"/>
        </w:rPr>
        <w:t>[</w:t>
      </w:r>
      <w:r w:rsidRPr="00694F66">
        <w:rPr>
          <w:i/>
          <w:iCs/>
          <w:color w:val="7030A0"/>
        </w:rPr>
        <w:t>insert information on who to speak with and any resources available</w:t>
      </w:r>
      <w:r w:rsidRPr="00694F66">
        <w:rPr>
          <w:color w:val="7030A0"/>
        </w:rPr>
        <w:t>]</w:t>
      </w:r>
      <w:bookmarkEnd w:id="2"/>
    </w:p>
    <w:p w14:paraId="3D7BA6D2" w14:textId="0138B928" w:rsidR="00B95BF0" w:rsidRDefault="00B95BF0" w:rsidP="00F177BE">
      <w:pPr>
        <w:pStyle w:val="ListParagraph"/>
        <w:numPr>
          <w:ilvl w:val="0"/>
          <w:numId w:val="10"/>
        </w:numPr>
        <w:spacing w:after="160"/>
      </w:pPr>
      <w:r>
        <w:br w:type="page"/>
      </w:r>
    </w:p>
    <w:p w14:paraId="4586011C" w14:textId="02F8D509" w:rsidR="00186F64" w:rsidRDefault="00D93623" w:rsidP="00B95BF0">
      <w:pPr>
        <w:pStyle w:val="Heading1"/>
      </w:pPr>
      <w:r w:rsidRPr="00D93623">
        <w:lastRenderedPageBreak/>
        <w:t>Client</w:t>
      </w:r>
      <w:r w:rsidR="00B95BF0" w:rsidRPr="00D93623">
        <w:t>/resident</w:t>
      </w:r>
      <w:r w:rsidR="00B95BF0">
        <w:t xml:space="preserve"> transfer techniques</w:t>
      </w:r>
    </w:p>
    <w:p w14:paraId="315C6810" w14:textId="14B56433" w:rsidR="00B95BF0" w:rsidRDefault="00387BB5" w:rsidP="00387BB5">
      <w:pPr>
        <w:pStyle w:val="Heading2"/>
      </w:pPr>
      <w:r>
        <w:t>Two-Person Sheet Drag</w:t>
      </w:r>
    </w:p>
    <w:p w14:paraId="0DD1BA51" w14:textId="4BEC4F08" w:rsidR="00387BB5" w:rsidRPr="00387BB5" w:rsidRDefault="00387BB5" w:rsidP="00387BB5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44343" w14:paraId="439B9B47" w14:textId="77777777" w:rsidTr="003B5068">
        <w:tc>
          <w:tcPr>
            <w:tcW w:w="4675" w:type="dxa"/>
          </w:tcPr>
          <w:p w14:paraId="5A2AAB97" w14:textId="77777777" w:rsidR="00E44343" w:rsidRDefault="003B5068" w:rsidP="003B5068">
            <w:pPr>
              <w:pStyle w:val="ImagePlacement"/>
            </w:pPr>
            <w:r w:rsidRPr="006B4E4A">
              <w:rPr>
                <w:noProof/>
              </w:rPr>
              <w:drawing>
                <wp:inline distT="0" distB="0" distL="0" distR="0" wp14:anchorId="1D537D1A" wp14:editId="59635ABF">
                  <wp:extent cx="1921028" cy="1080000"/>
                  <wp:effectExtent l="0" t="0" r="3175" b="6350"/>
                  <wp:docPr id="390373006" name="Picture 390373006" descr="Doub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9701D" w14:textId="33C6B335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 xml:space="preserve">One assistant pulls </w:t>
            </w:r>
            <w:r w:rsidR="00D93623">
              <w:t>client/resident</w:t>
            </w:r>
            <w:r>
              <w:t xml:space="preserve"> down towards foot of bed so that </w:t>
            </w:r>
            <w:r w:rsidR="00D93623">
              <w:t>their</w:t>
            </w:r>
            <w:r>
              <w:t xml:space="preserve"> head will clear bedside furniture during transfer to floor</w:t>
            </w:r>
          </w:p>
        </w:tc>
        <w:tc>
          <w:tcPr>
            <w:tcW w:w="4675" w:type="dxa"/>
          </w:tcPr>
          <w:p w14:paraId="31D70D79" w14:textId="77777777" w:rsidR="00E44343" w:rsidRDefault="003B5068" w:rsidP="003B5068">
            <w:pPr>
              <w:pStyle w:val="ImagePlacement"/>
            </w:pPr>
            <w:r w:rsidRPr="006B4E4A">
              <w:rPr>
                <w:noProof/>
              </w:rPr>
              <w:drawing>
                <wp:inline distT="0" distB="0" distL="0" distR="0" wp14:anchorId="7E2771B9" wp14:editId="715176A5">
                  <wp:extent cx="1921028" cy="1080000"/>
                  <wp:effectExtent l="0" t="0" r="3175" b="6350"/>
                  <wp:docPr id="1464910963" name="Picture 1464910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FFCF5" w14:textId="77777777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>Both assistants kneel beside bed with one knee on floor and other leg flexed to 90</w:t>
            </w:r>
            <w:r w:rsidRPr="003B5068">
              <w:t>°</w:t>
            </w:r>
            <w:r>
              <w:br/>
              <w:t>with the foot flat on the floor</w:t>
            </w:r>
          </w:p>
          <w:p w14:paraId="1D6EED8A" w14:textId="6F193691" w:rsidR="003B5068" w:rsidRDefault="003B5068" w:rsidP="003B5068">
            <w:pPr>
              <w:pStyle w:val="ImageDescription"/>
              <w:numPr>
                <w:ilvl w:val="0"/>
                <w:numId w:val="0"/>
              </w:numPr>
              <w:ind w:left="360"/>
            </w:pPr>
          </w:p>
        </w:tc>
      </w:tr>
      <w:tr w:rsidR="00E44343" w14:paraId="1C8D190E" w14:textId="77777777" w:rsidTr="003B5068">
        <w:tc>
          <w:tcPr>
            <w:tcW w:w="4675" w:type="dxa"/>
          </w:tcPr>
          <w:p w14:paraId="403F7F6B" w14:textId="77777777" w:rsidR="00E44343" w:rsidRDefault="003B5068" w:rsidP="003B5068">
            <w:pPr>
              <w:pStyle w:val="ImagePlacement"/>
            </w:pPr>
            <w:r w:rsidRPr="006B4E4A">
              <w:rPr>
                <w:noProof/>
              </w:rPr>
              <w:drawing>
                <wp:inline distT="0" distB="0" distL="0" distR="0" wp14:anchorId="4DAE23C4" wp14:editId="55968A48">
                  <wp:extent cx="1911927" cy="1079500"/>
                  <wp:effectExtent l="0" t="0" r="0" b="6350"/>
                  <wp:docPr id="1597515880" name="Picture 1597515880" descr="Doub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3" cstate="print"/>
                          <a:srcRect r="1476"/>
                          <a:stretch/>
                        </pic:blipFill>
                        <pic:spPr bwMode="auto">
                          <a:xfrm>
                            <a:off x="0" y="0"/>
                            <a:ext cx="1911927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50E66" w14:textId="1D2AC7DC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 xml:space="preserve">Both assistants slide arms under </w:t>
            </w:r>
            <w:r w:rsidR="00D93623">
              <w:t>client/resident</w:t>
            </w:r>
            <w:r>
              <w:t>, including top layer of bedding:</w:t>
            </w:r>
          </w:p>
          <w:p w14:paraId="577AE5D4" w14:textId="5E8487B0" w:rsidR="003B5068" w:rsidRDefault="003B5068" w:rsidP="003B5068">
            <w:pPr>
              <w:pStyle w:val="ImageDescription"/>
              <w:numPr>
                <w:ilvl w:val="1"/>
                <w:numId w:val="44"/>
              </w:numPr>
              <w:ind w:left="881" w:hanging="302"/>
            </w:pPr>
            <w:r>
              <w:t xml:space="preserve">Assistant at head slides one arm under shoulders and one arm under lower chest, grasping </w:t>
            </w:r>
            <w:r w:rsidR="00D93623">
              <w:t xml:space="preserve">client’s/resident’s </w:t>
            </w:r>
            <w:r>
              <w:t xml:space="preserve">forearm to hold it close to </w:t>
            </w:r>
            <w:r w:rsidR="00D93623">
              <w:t xml:space="preserve">their </w:t>
            </w:r>
            <w:r>
              <w:t>body</w:t>
            </w:r>
          </w:p>
          <w:p w14:paraId="7CB13B08" w14:textId="77777777" w:rsidR="003B5068" w:rsidRDefault="003B5068" w:rsidP="003B5068">
            <w:pPr>
              <w:pStyle w:val="ImageDescription"/>
              <w:numPr>
                <w:ilvl w:val="1"/>
                <w:numId w:val="44"/>
              </w:numPr>
              <w:ind w:left="881" w:hanging="302"/>
            </w:pPr>
            <w:r>
              <w:t xml:space="preserve">Assistant at feet slides one arm </w:t>
            </w:r>
            <w:r>
              <w:br/>
              <w:t>under hips and one under knees</w:t>
            </w:r>
          </w:p>
          <w:p w14:paraId="43A0CBF5" w14:textId="1F23B1BC" w:rsidR="003B5068" w:rsidRDefault="003B5068" w:rsidP="003B5068">
            <w:pPr>
              <w:pStyle w:val="ImageDescription"/>
              <w:numPr>
                <w:ilvl w:val="0"/>
                <w:numId w:val="0"/>
              </w:numPr>
              <w:ind w:left="881"/>
            </w:pPr>
          </w:p>
        </w:tc>
        <w:tc>
          <w:tcPr>
            <w:tcW w:w="4675" w:type="dxa"/>
          </w:tcPr>
          <w:p w14:paraId="68E1364B" w14:textId="77777777" w:rsidR="00E44343" w:rsidRDefault="003B5068" w:rsidP="003B5068">
            <w:pPr>
              <w:pStyle w:val="ImagePlacement"/>
            </w:pPr>
            <w:r w:rsidRPr="006B4E4A">
              <w:rPr>
                <w:noProof/>
              </w:rPr>
              <w:drawing>
                <wp:inline distT="0" distB="0" distL="0" distR="0" wp14:anchorId="3EE89D35" wp14:editId="7CE3C3C1">
                  <wp:extent cx="1919940" cy="1080000"/>
                  <wp:effectExtent l="0" t="0" r="4445" b="6350"/>
                  <wp:docPr id="1871473787" name="image5.jpeg" descr="Doubl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4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D55B1" w14:textId="720C0580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>One assistant organizes count (e.g. “1, 2, 3”)</w:t>
            </w:r>
          </w:p>
        </w:tc>
      </w:tr>
      <w:tr w:rsidR="00E44343" w14:paraId="3C0404F9" w14:textId="77777777" w:rsidTr="003B5068">
        <w:tc>
          <w:tcPr>
            <w:tcW w:w="4675" w:type="dxa"/>
          </w:tcPr>
          <w:p w14:paraId="60B3E63F" w14:textId="77777777" w:rsidR="00E44343" w:rsidRDefault="003B5068" w:rsidP="003B5068">
            <w:pPr>
              <w:pStyle w:val="ImagePlacement"/>
            </w:pPr>
            <w:r w:rsidRPr="00387BB5">
              <w:rPr>
                <w:noProof/>
              </w:rPr>
              <w:drawing>
                <wp:inline distT="0" distB="0" distL="0" distR="0" wp14:anchorId="2FA2AE06" wp14:editId="0EFAF3C6">
                  <wp:extent cx="1921028" cy="1080000"/>
                  <wp:effectExtent l="0" t="0" r="3175" b="6350"/>
                  <wp:docPr id="1853347297" name="image6.jpeg" descr="Doubl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6F8F0" w14:textId="63CF6473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 xml:space="preserve">Both assistants move </w:t>
            </w:r>
            <w:r w:rsidR="00D93623">
              <w:t>client/resident</w:t>
            </w:r>
            <w:r>
              <w:t xml:space="preserve"> to edge of bed and on to floor</w:t>
            </w:r>
          </w:p>
        </w:tc>
        <w:tc>
          <w:tcPr>
            <w:tcW w:w="4675" w:type="dxa"/>
          </w:tcPr>
          <w:p w14:paraId="25532825" w14:textId="77777777" w:rsidR="00E44343" w:rsidRDefault="003B5068" w:rsidP="003B5068">
            <w:pPr>
              <w:pStyle w:val="ImagePlacement"/>
            </w:pPr>
            <w:r w:rsidRPr="00387BB5">
              <w:rPr>
                <w:noProof/>
              </w:rPr>
              <w:drawing>
                <wp:inline distT="0" distB="0" distL="0" distR="0" wp14:anchorId="3A125A43" wp14:editId="6D1D9846">
                  <wp:extent cx="1919940" cy="1080000"/>
                  <wp:effectExtent l="0" t="0" r="4445" b="6350"/>
                  <wp:docPr id="879163101" name="image7.jpeg" descr="Doubl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4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8FAA2" w14:textId="2774F695" w:rsidR="003B5068" w:rsidRDefault="003B5068" w:rsidP="003B5068">
            <w:pPr>
              <w:pStyle w:val="ImageDescription"/>
              <w:numPr>
                <w:ilvl w:val="0"/>
                <w:numId w:val="44"/>
              </w:numPr>
            </w:pPr>
            <w:r>
              <w:t xml:space="preserve">Grasp blanket firmly and pull </w:t>
            </w:r>
            <w:r w:rsidR="00D93623">
              <w:t xml:space="preserve">client/resident </w:t>
            </w:r>
            <w:r>
              <w:t>HEADFIRST into the safety zone</w:t>
            </w:r>
          </w:p>
        </w:tc>
      </w:tr>
    </w:tbl>
    <w:p w14:paraId="6FCA4200" w14:textId="77777777" w:rsidR="00E44343" w:rsidRDefault="00E44343" w:rsidP="00E44343"/>
    <w:p w14:paraId="7AD4445D" w14:textId="444D97ED" w:rsidR="00E44343" w:rsidRDefault="00E44343" w:rsidP="00387BB5">
      <w:pPr>
        <w:pStyle w:val="Heading2"/>
      </w:pPr>
      <w:r>
        <w:br w:type="page"/>
      </w:r>
    </w:p>
    <w:p w14:paraId="337BBCFF" w14:textId="53EE5F8B" w:rsidR="00387BB5" w:rsidRDefault="00387BB5" w:rsidP="00387BB5">
      <w:pPr>
        <w:pStyle w:val="Heading2"/>
      </w:pPr>
      <w:r>
        <w:lastRenderedPageBreak/>
        <w:t>Single-person Sheet Drag</w:t>
      </w:r>
    </w:p>
    <w:p w14:paraId="31C686A0" w14:textId="276EE0D7" w:rsidR="00387BB5" w:rsidRDefault="00387BB5" w:rsidP="00387BB5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</w:tblGrid>
      <w:tr w:rsidR="00E44343" w14:paraId="2F1A326F" w14:textId="77777777" w:rsidTr="00E44343">
        <w:tc>
          <w:tcPr>
            <w:tcW w:w="4957" w:type="dxa"/>
          </w:tcPr>
          <w:p w14:paraId="0462B4F2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3F639AA9" wp14:editId="7425C63B">
                  <wp:extent cx="1919605" cy="1079500"/>
                  <wp:effectExtent l="0" t="0" r="4445" b="6350"/>
                  <wp:docPr id="131814419" name="image8.png" descr="Sing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3CAB7" w14:textId="6F1DABBA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before="0"/>
              <w:ind w:left="357" w:hanging="357"/>
            </w:pPr>
            <w:r>
              <w:t>Place blanket or sheet lengthwise on floor beside the bed</w:t>
            </w:r>
          </w:p>
        </w:tc>
        <w:tc>
          <w:tcPr>
            <w:tcW w:w="4394" w:type="dxa"/>
          </w:tcPr>
          <w:p w14:paraId="40A2B1FA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7AE6FFE7" wp14:editId="357C42C7">
                  <wp:extent cx="1919605" cy="1079500"/>
                  <wp:effectExtent l="0" t="0" r="4445" b="6350"/>
                  <wp:docPr id="1918917718" name="image9.png" descr="Sing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AFBD" w14:textId="1E0F8A4F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Using </w:t>
            </w:r>
            <w:r w:rsidR="00D93623">
              <w:t>client’s/resident’s</w:t>
            </w:r>
            <w:r>
              <w:t xml:space="preserve"> feet, pull towards foot of bed so that head sill </w:t>
            </w:r>
            <w:proofErr w:type="gramStart"/>
            <w:r>
              <w:t>clear</w:t>
            </w:r>
            <w:proofErr w:type="gramEnd"/>
            <w:r>
              <w:t xml:space="preserve"> beside furniture during transfer to floor</w:t>
            </w:r>
          </w:p>
        </w:tc>
      </w:tr>
      <w:tr w:rsidR="00E44343" w14:paraId="3C9A679F" w14:textId="77777777" w:rsidTr="00E44343">
        <w:tc>
          <w:tcPr>
            <w:tcW w:w="4957" w:type="dxa"/>
          </w:tcPr>
          <w:p w14:paraId="7D504C86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6C19B774" wp14:editId="250728D4">
                  <wp:extent cx="1919605" cy="1079500"/>
                  <wp:effectExtent l="0" t="0" r="4445" b="6350"/>
                  <wp:docPr id="1304051011" name="image10.jpeg" descr="Sing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D9947" w14:textId="185D432F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Swing </w:t>
            </w:r>
            <w:r w:rsidR="00D93623">
              <w:t>client’s/resident’s</w:t>
            </w:r>
            <w:r>
              <w:t xml:space="preserve"> feet over edge of bed.</w:t>
            </w:r>
            <w:r>
              <w:br/>
              <w:t>It does not matter if they tough the floor</w:t>
            </w:r>
          </w:p>
        </w:tc>
        <w:tc>
          <w:tcPr>
            <w:tcW w:w="4394" w:type="dxa"/>
          </w:tcPr>
          <w:p w14:paraId="5084D7F5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715BADDF" wp14:editId="311E5920">
                  <wp:extent cx="1919605" cy="1079500"/>
                  <wp:effectExtent l="0" t="0" r="4445" b="6350"/>
                  <wp:docPr id="1949502702" name="image11.jpeg" descr="Singl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E012C" w14:textId="7CA5ED44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Grasp </w:t>
            </w:r>
            <w:r w:rsidR="00D93623">
              <w:t>client/resident</w:t>
            </w:r>
            <w:r>
              <w:t xml:space="preserve"> from behind by sliding your arms under </w:t>
            </w:r>
            <w:r w:rsidR="00D93623">
              <w:t>their</w:t>
            </w:r>
            <w:r>
              <w:t xml:space="preserve"> axilla and grasping forearms in front of body</w:t>
            </w:r>
          </w:p>
        </w:tc>
      </w:tr>
      <w:tr w:rsidR="00E44343" w14:paraId="2F6E6D73" w14:textId="77777777" w:rsidTr="00E44343">
        <w:tc>
          <w:tcPr>
            <w:tcW w:w="4957" w:type="dxa"/>
          </w:tcPr>
          <w:p w14:paraId="16C06FC4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350C2182" wp14:editId="4DC3B6AF">
                  <wp:extent cx="1919605" cy="1079500"/>
                  <wp:effectExtent l="0" t="0" r="4445" b="6350"/>
                  <wp:docPr id="100911224" name="image12.jpeg" descr="Singl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60965" w14:textId="500E6E3F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Keeping one knee up on the bed to ensure a good pelvic tilt, lower </w:t>
            </w:r>
            <w:r w:rsidR="00D93623">
              <w:t xml:space="preserve">client/resident </w:t>
            </w:r>
            <w:r>
              <w:t>over edge of bed and onto floor</w:t>
            </w:r>
          </w:p>
        </w:tc>
        <w:tc>
          <w:tcPr>
            <w:tcW w:w="4394" w:type="dxa"/>
          </w:tcPr>
          <w:p w14:paraId="609A177C" w14:textId="77777777" w:rsidR="00E44343" w:rsidRDefault="00E44343" w:rsidP="00E44343">
            <w:pPr>
              <w:pStyle w:val="ImagePlacement"/>
            </w:pPr>
            <w:r w:rsidRPr="00E44343">
              <w:rPr>
                <w:noProof/>
              </w:rPr>
              <w:drawing>
                <wp:inline distT="0" distB="0" distL="0" distR="0" wp14:anchorId="4C600CB8" wp14:editId="6B308995">
                  <wp:extent cx="1919605" cy="1079500"/>
                  <wp:effectExtent l="0" t="0" r="4445" b="6350"/>
                  <wp:docPr id="808296595" name="image13.jpeg" descr="Singl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317DF" w14:textId="09F45908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Place both feet (bending knees and maintaining pelvic tilt) on floor behind </w:t>
            </w:r>
            <w:r w:rsidR="00D93623">
              <w:t>client/resident</w:t>
            </w:r>
            <w:r>
              <w:t xml:space="preserve">, and protecting </w:t>
            </w:r>
            <w:r w:rsidR="00D93623">
              <w:t xml:space="preserve">their </w:t>
            </w:r>
            <w:r>
              <w:t xml:space="preserve">head, lower </w:t>
            </w:r>
            <w:r w:rsidR="00D93623">
              <w:t>them</w:t>
            </w:r>
            <w:r>
              <w:t xml:space="preserve"> to a lying position, placing a pillow under head if possible</w:t>
            </w:r>
          </w:p>
        </w:tc>
      </w:tr>
      <w:tr w:rsidR="00E44343" w14:paraId="0A1998CD" w14:textId="77777777" w:rsidTr="00E44343">
        <w:tc>
          <w:tcPr>
            <w:tcW w:w="4957" w:type="dxa"/>
          </w:tcPr>
          <w:p w14:paraId="7AFCF72E" w14:textId="77777777" w:rsidR="00E44343" w:rsidRDefault="00E44343" w:rsidP="00E44343">
            <w:pPr>
              <w:pStyle w:val="ImagePlacement"/>
            </w:pPr>
            <w:r w:rsidRPr="0060420F">
              <w:rPr>
                <w:noProof/>
              </w:rPr>
              <w:drawing>
                <wp:inline distT="0" distB="0" distL="0" distR="0" wp14:anchorId="4E05E19C" wp14:editId="6520F080">
                  <wp:extent cx="1919605" cy="1079500"/>
                  <wp:effectExtent l="0" t="0" r="4445" b="6350"/>
                  <wp:docPr id="1066798094" name="image14.jpeg" descr="Singl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99285" w14:textId="356CEF5A" w:rsidR="00E44343" w:rsidRDefault="00E44343" w:rsidP="00E44343">
            <w:pPr>
              <w:pStyle w:val="ImageDescription"/>
              <w:numPr>
                <w:ilvl w:val="0"/>
                <w:numId w:val="43"/>
              </w:numPr>
              <w:spacing w:after="160"/>
            </w:pPr>
            <w:r>
              <w:t xml:space="preserve">Grasp blanket firmly and pull </w:t>
            </w:r>
            <w:r w:rsidR="00717F06">
              <w:t xml:space="preserve">client/resident </w:t>
            </w:r>
            <w:r>
              <w:t>HEADFIRST into safety zone</w:t>
            </w:r>
          </w:p>
        </w:tc>
        <w:tc>
          <w:tcPr>
            <w:tcW w:w="4394" w:type="dxa"/>
          </w:tcPr>
          <w:p w14:paraId="7F26C590" w14:textId="77777777" w:rsidR="00E44343" w:rsidRDefault="00E44343" w:rsidP="00E44343">
            <w:pPr>
              <w:spacing w:after="160"/>
              <w:jc w:val="center"/>
            </w:pPr>
          </w:p>
        </w:tc>
      </w:tr>
    </w:tbl>
    <w:p w14:paraId="37510CDE" w14:textId="77777777" w:rsidR="00E44343" w:rsidRPr="00387BB5" w:rsidRDefault="00E44343" w:rsidP="00E44343">
      <w:pPr>
        <w:spacing w:after="160"/>
      </w:pPr>
    </w:p>
    <w:sectPr w:rsidR="00E44343" w:rsidRPr="00387BB5" w:rsidSect="004B0119">
      <w:headerReference w:type="even" r:id="rId24"/>
      <w:headerReference w:type="default" r:id="rId25"/>
      <w:footerReference w:type="even" r:id="rId26"/>
      <w:footerReference w:type="default" r:id="rId27"/>
      <w:pgSz w:w="12240" w:h="15840"/>
      <w:pgMar w:top="1440" w:right="1440" w:bottom="1440" w:left="144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80AC" w14:textId="77777777" w:rsidR="009466AD" w:rsidRDefault="009466AD" w:rsidP="009466AD">
      <w:r>
        <w:separator/>
      </w:r>
    </w:p>
  </w:endnote>
  <w:endnote w:type="continuationSeparator" w:id="0">
    <w:p w14:paraId="3A50A43F" w14:textId="77777777" w:rsidR="009466AD" w:rsidRDefault="009466AD" w:rsidP="0094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9466AD" w14:paraId="3447752D" w14:textId="77777777" w:rsidTr="00DC0253">
      <w:trPr>
        <w:trHeight w:val="680"/>
      </w:trPr>
      <w:sdt>
        <w:sdtPr>
          <w:rPr>
            <w:i/>
            <w:iCs/>
            <w:color w:val="7030A0"/>
          </w:rPr>
          <w:alias w:val="Publish Date"/>
          <w:tag w:val=""/>
          <w:id w:val="577094640"/>
          <w:placeholder>
            <w:docPart w:val="8EE4785E0DD1408BA3BB3F602A4AE8E1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MMM yyyy"/>
            <w:lid w:val="en-CA"/>
            <w:storeMappedDataAs w:val="dateTime"/>
            <w:calendar w:val="gregorian"/>
          </w:date>
        </w:sdtPr>
        <w:sdtEndPr/>
        <w:sdtContent>
          <w:tc>
            <w:tcPr>
              <w:tcW w:w="3116" w:type="dxa"/>
              <w:vAlign w:val="center"/>
            </w:tcPr>
            <w:p w14:paraId="1156BB8C" w14:textId="7B4AE11B" w:rsidR="009466AD" w:rsidRDefault="001306CC" w:rsidP="009466AD">
              <w:pPr>
                <w:pStyle w:val="Header"/>
              </w:pPr>
              <w:r w:rsidRPr="00694F66">
                <w:rPr>
                  <w:i/>
                  <w:iCs/>
                  <w:color w:val="7030A0"/>
                </w:rPr>
                <w:t>Date</w:t>
              </w:r>
            </w:p>
          </w:tc>
        </w:sdtContent>
      </w:sdt>
      <w:tc>
        <w:tcPr>
          <w:tcW w:w="3117" w:type="dxa"/>
          <w:vAlign w:val="center"/>
        </w:tcPr>
        <w:p w14:paraId="476593E5" w14:textId="6EB4FD9F" w:rsidR="009466AD" w:rsidRDefault="009466AD" w:rsidP="009466AD">
          <w:pPr>
            <w:pStyle w:val="Header"/>
            <w:jc w:val="center"/>
          </w:pPr>
        </w:p>
      </w:tc>
      <w:tc>
        <w:tcPr>
          <w:tcW w:w="3117" w:type="dxa"/>
          <w:vAlign w:val="center"/>
        </w:tcPr>
        <w:p w14:paraId="1EE78E36" w14:textId="77777777" w:rsidR="009466AD" w:rsidRPr="009466AD" w:rsidRDefault="009466AD" w:rsidP="009466AD">
          <w:pPr>
            <w:jc w:val="right"/>
          </w:pPr>
          <w:r w:rsidRPr="009466AD">
            <w:t xml:space="preserve">Page </w:t>
          </w:r>
          <w:r w:rsidRPr="009466AD">
            <w:fldChar w:fldCharType="begin"/>
          </w:r>
          <w:r w:rsidRPr="009466AD">
            <w:instrText xml:space="preserve"> PAGE  \* Arabic  \* MERGEFORMAT </w:instrText>
          </w:r>
          <w:r w:rsidRPr="009466AD">
            <w:fldChar w:fldCharType="separate"/>
          </w:r>
          <w:r w:rsidRPr="009466AD">
            <w:rPr>
              <w:noProof/>
            </w:rPr>
            <w:t>1</w:t>
          </w:r>
          <w:r w:rsidRPr="009466AD">
            <w:fldChar w:fldCharType="end"/>
          </w:r>
          <w:r w:rsidRPr="009466AD">
            <w:t xml:space="preserve"> of </w:t>
          </w:r>
          <w:fldSimple w:instr=" NUMPAGES  \* Arabic  \* MERGEFORMAT ">
            <w:r w:rsidRPr="009466AD">
              <w:rPr>
                <w:noProof/>
              </w:rPr>
              <w:t>2</w:t>
            </w:r>
          </w:fldSimple>
        </w:p>
      </w:tc>
    </w:tr>
  </w:tbl>
  <w:p w14:paraId="4B8CCCE7" w14:textId="77777777" w:rsidR="009466AD" w:rsidRPr="004B0119" w:rsidRDefault="009466AD">
    <w:pPr>
      <w:pStyle w:val="Footer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9466AD" w14:paraId="312C51E4" w14:textId="77777777" w:rsidTr="009466AD">
      <w:trPr>
        <w:trHeight w:val="680"/>
      </w:trPr>
      <w:sdt>
        <w:sdtPr>
          <w:rPr>
            <w:i/>
            <w:iCs/>
            <w:color w:val="7030A0"/>
          </w:rPr>
          <w:alias w:val="Publish Date"/>
          <w:tag w:val=""/>
          <w:id w:val="-432825638"/>
          <w:placeholder>
            <w:docPart w:val="E74CE3D7B2884359B1E5EDFD3EBF6876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MMM yyyy"/>
            <w:lid w:val="en-CA"/>
            <w:storeMappedDataAs w:val="dateTime"/>
            <w:calendar w:val="gregorian"/>
          </w:date>
        </w:sdtPr>
        <w:sdtEndPr/>
        <w:sdtContent>
          <w:tc>
            <w:tcPr>
              <w:tcW w:w="3116" w:type="dxa"/>
              <w:vAlign w:val="center"/>
            </w:tcPr>
            <w:p w14:paraId="22A3EE76" w14:textId="7664BCE7" w:rsidR="009466AD" w:rsidRPr="00D20DD2" w:rsidRDefault="001306CC" w:rsidP="009466AD">
              <w:pPr>
                <w:pStyle w:val="Header"/>
                <w:rPr>
                  <w:highlight w:val="yellow"/>
                </w:rPr>
              </w:pPr>
              <w:r w:rsidRPr="00D9528A">
                <w:rPr>
                  <w:i/>
                  <w:iCs/>
                  <w:color w:val="7030A0"/>
                </w:rPr>
                <w:t>Date</w:t>
              </w:r>
            </w:p>
          </w:tc>
        </w:sdtContent>
      </w:sdt>
      <w:tc>
        <w:tcPr>
          <w:tcW w:w="3117" w:type="dxa"/>
          <w:vAlign w:val="center"/>
        </w:tcPr>
        <w:p w14:paraId="05FFE502" w14:textId="29140434" w:rsidR="009466AD" w:rsidRDefault="009466AD" w:rsidP="009466AD">
          <w:pPr>
            <w:pStyle w:val="Header"/>
            <w:jc w:val="center"/>
          </w:pPr>
        </w:p>
      </w:tc>
      <w:tc>
        <w:tcPr>
          <w:tcW w:w="3117" w:type="dxa"/>
          <w:vAlign w:val="center"/>
        </w:tcPr>
        <w:p w14:paraId="16F78815" w14:textId="3A9F4FE5" w:rsidR="009466AD" w:rsidRPr="009466AD" w:rsidRDefault="009466AD" w:rsidP="009466AD">
          <w:pPr>
            <w:jc w:val="right"/>
          </w:pPr>
          <w:r w:rsidRPr="009466AD">
            <w:t xml:space="preserve">Page </w:t>
          </w:r>
          <w:r w:rsidRPr="009466AD">
            <w:fldChar w:fldCharType="begin"/>
          </w:r>
          <w:r w:rsidRPr="009466AD">
            <w:instrText xml:space="preserve"> PAGE  \* Arabic  \* MERGEFORMAT </w:instrText>
          </w:r>
          <w:r w:rsidRPr="009466AD">
            <w:fldChar w:fldCharType="separate"/>
          </w:r>
          <w:r w:rsidRPr="009466AD">
            <w:rPr>
              <w:noProof/>
            </w:rPr>
            <w:t>1</w:t>
          </w:r>
          <w:r w:rsidRPr="009466AD">
            <w:fldChar w:fldCharType="end"/>
          </w:r>
          <w:r w:rsidRPr="009466AD">
            <w:t xml:space="preserve"> of </w:t>
          </w:r>
          <w:fldSimple w:instr=" NUMPAGES  \* Arabic  \* MERGEFORMAT ">
            <w:r w:rsidRPr="009466AD">
              <w:rPr>
                <w:noProof/>
              </w:rPr>
              <w:t>2</w:t>
            </w:r>
          </w:fldSimple>
        </w:p>
      </w:tc>
    </w:tr>
  </w:tbl>
  <w:p w14:paraId="4B731737" w14:textId="77777777" w:rsidR="009466AD" w:rsidRPr="004B0119" w:rsidRDefault="009466AD" w:rsidP="009466AD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5664" w14:textId="77777777" w:rsidR="009466AD" w:rsidRDefault="009466AD" w:rsidP="009466AD">
      <w:r>
        <w:separator/>
      </w:r>
    </w:p>
  </w:footnote>
  <w:footnote w:type="continuationSeparator" w:id="0">
    <w:p w14:paraId="75757209" w14:textId="77777777" w:rsidR="009466AD" w:rsidRDefault="009466AD" w:rsidP="0094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5806"/>
    </w:tblGrid>
    <w:tr w:rsidR="009466AD" w14:paraId="47449103" w14:textId="77777777" w:rsidTr="00DC0253">
      <w:trPr>
        <w:trHeight w:val="1134"/>
      </w:trPr>
      <w:tc>
        <w:tcPr>
          <w:tcW w:w="3544" w:type="dxa"/>
          <w:vAlign w:val="center"/>
        </w:tcPr>
        <w:p w14:paraId="0EFB235D" w14:textId="22A9FF54" w:rsidR="009466AD" w:rsidRDefault="009466AD" w:rsidP="009466AD">
          <w:pPr>
            <w:pStyle w:val="Header"/>
          </w:pPr>
        </w:p>
      </w:tc>
      <w:tc>
        <w:tcPr>
          <w:tcW w:w="5806" w:type="dxa"/>
          <w:vAlign w:val="center"/>
        </w:tcPr>
        <w:sdt>
          <w:sdtPr>
            <w:alias w:val="Title"/>
            <w:tag w:val=""/>
            <w:id w:val="247922502"/>
            <w:placeholder>
              <w:docPart w:val="6A60C99ED4C14B25A2264470B3DDEA6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53885E02" w14:textId="1F7D6312" w:rsidR="009466AD" w:rsidRPr="009466AD" w:rsidRDefault="00513E23" w:rsidP="009466AD">
              <w:pPr>
                <w:pStyle w:val="Title"/>
              </w:pPr>
              <w:r>
                <w:t>Code Green: Evacuation</w:t>
              </w:r>
            </w:p>
          </w:sdtContent>
        </w:sdt>
        <w:sdt>
          <w:sdtPr>
            <w:rPr>
              <w:i/>
              <w:iCs/>
              <w:color w:val="7030A0"/>
            </w:rPr>
            <w:alias w:val="Subject"/>
            <w:tag w:val=""/>
            <w:id w:val="-1802602261"/>
            <w:placeholder>
              <w:docPart w:val="7E313127DB004218AC5D3D05A3DCE91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18B478C" w14:textId="4FC018BE" w:rsidR="009466AD" w:rsidRPr="009466AD" w:rsidRDefault="0083359F" w:rsidP="009466AD">
              <w:pPr>
                <w:pStyle w:val="Subtitle"/>
              </w:pPr>
              <w:r w:rsidRPr="00D9528A">
                <w:rPr>
                  <w:i/>
                  <w:iCs/>
                  <w:color w:val="7030A0"/>
                </w:rPr>
                <w:t>[Site Name]</w:t>
              </w:r>
            </w:p>
          </w:sdtContent>
        </w:sdt>
      </w:tc>
    </w:tr>
  </w:tbl>
  <w:p w14:paraId="221F61C1" w14:textId="32008E14" w:rsidR="009466AD" w:rsidRDefault="009466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753E8" wp14:editId="32E8A97C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180000" cy="100584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0" cy="100584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0B4F80" id="Rectangle 5" o:spid="_x0000_s1026" style="position:absolute;margin-left:0;margin-top:0;width:14.15pt;height:11in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ffeAIAAGAFAAAOAAAAZHJzL2Uyb0RvYy54bWysVM1u2zAMvg/YOwi6r7aDZOuCOkXWosOA&#10;og3WDj0rshQbkEWNUuJkTz9KdpyuLXYY5oNMiuTHH5G8uNy3hu0U+gZsyYuznDNlJVSN3ZT8x+PN&#10;h3POfBC2EgasKvlBeX65eP/uonNzNYEaTKWQEYj1886VvA7BzbPMy1q1wp+BU5aEGrAVgVjcZBWK&#10;jtBbk03y/GPWAVYOQSrv6fa6F/JFwtdayXCvtVeBmZJTbCGdmM51PLPFhZhvULi6kUMY4h+iaEVj&#10;yekIdS2CYFtsXkG1jUTwoMOZhDYDrRupUg6UTZG/yOahFk6lXKg43o1l8v8PVt7tHtwKqQyd83NP&#10;ZMxir7GNf4qP7VOxDmOx1D4wSZfFeU4fZ5JERZ7PzqfEEU52Mnfow1cFLYtEyZFeIxVJ7G596FWP&#10;KtGbB9NUN40xicHN+sog24n4cvmXfHZE/0PN2KhsIZr1iPEmOyWTqHAwKuoZ+11p1lQU/iRFkvpM&#10;jX6ElMqGohfVolK9+1nKtIcfLVKmCTAia/I/Yg8AsYdfY/cwg340ValNR+P8b4H1xqNF8gw2jMZt&#10;YwHfAjCU1eC51z8WqS9NrNIaqsMKGUI/JN7Jm4be7Vb4sBJIU0GPTZMe7unQBrqSw0BxVgP+eus+&#10;6lOzkpSzjqas5P7nVqDizHyz1Mafi+k0jmViprNPE2LwuWT9XGK37RVQOxS0U5xMZNQP5khqhPaJ&#10;FsIyeiWRsJJ8l1wGPDJXoZ9+WilSLZdJjUbRiXBrH5yM4LGqsS8f908C3dC8gfr+Do4TKeYverjX&#10;jZYWltsAukkNfqrrUG8a49Q4w8qJe+I5n7ROi3HxGwAA//8DAFBLAwQUAAYACAAAACEAxUbCrdsA&#10;AAAFAQAADwAAAGRycy9kb3ducmV2LnhtbEyPwU7DMBBE70j8g7VI3KhDWpAV4lQUxKEHpDbwAW68&#10;JBHxOrLdJv17Fi70MtJqRjNvy/XsBnHCEHtPGu4XGQikxtueWg2fH293CkRMhqwZPKGGM0ZYV9dX&#10;pSmsn2iPpzq1gksoFkZDl9JYSBmbDp2JCz8isfflgzOJz9BKG8zE5W6QeZY9Smd64oXOjPjSYfNd&#10;H52GXPXtJkyb1Q7fp/1WvZ6X212t9e3N/PwEIuGc/sPwi8/oUDHTwR/JRjFo4EfSn7KXqyWIA2ce&#10;1CoDWZXykr76AQAA//8DAFBLAQItABQABgAIAAAAIQC2gziS/gAAAOEBAAATAAAAAAAAAAAAAAAA&#10;AAAAAABbQ29udGVudF9UeXBlc10ueG1sUEsBAi0AFAAGAAgAAAAhADj9If/WAAAAlAEAAAsAAAAA&#10;AAAAAAAAAAAALwEAAF9yZWxzLy5yZWxzUEsBAi0AFAAGAAgAAAAhACsBV994AgAAYAUAAA4AAAAA&#10;AAAAAAAAAAAALgIAAGRycy9lMm9Eb2MueG1sUEsBAi0AFAAGAAgAAAAhAMVGwq3bAAAABQEAAA8A&#10;AAAAAAAAAAAAAAAA0gQAAGRycy9kb3ducmV2LnhtbFBLBQYAAAAABAAEAPMAAADaBQAAAAA=&#10;" fillcolor="#00b050" stroked="f" strokeweight="1pt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5806"/>
    </w:tblGrid>
    <w:tr w:rsidR="009466AD" w14:paraId="4DF717A4" w14:textId="77777777" w:rsidTr="009466AD">
      <w:trPr>
        <w:trHeight w:val="1134"/>
      </w:trPr>
      <w:tc>
        <w:tcPr>
          <w:tcW w:w="3544" w:type="dxa"/>
          <w:vAlign w:val="center"/>
        </w:tcPr>
        <w:p w14:paraId="5D285453" w14:textId="1B305AB1" w:rsidR="009466AD" w:rsidRDefault="009466AD" w:rsidP="009466AD">
          <w:pPr>
            <w:pStyle w:val="Header"/>
          </w:pPr>
        </w:p>
      </w:tc>
      <w:tc>
        <w:tcPr>
          <w:tcW w:w="5806" w:type="dxa"/>
          <w:vAlign w:val="center"/>
        </w:tcPr>
        <w:sdt>
          <w:sdtPr>
            <w:alias w:val="Title"/>
            <w:tag w:val=""/>
            <w:id w:val="733283950"/>
            <w:placeholder>
              <w:docPart w:val="D6BE0C1A8C5C40128BAFF3CFC587D09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51C701A5" w14:textId="2E7F50E3" w:rsidR="009466AD" w:rsidRPr="009466AD" w:rsidRDefault="009466AD" w:rsidP="009466AD">
              <w:pPr>
                <w:pStyle w:val="Title"/>
              </w:pPr>
              <w:r>
                <w:t xml:space="preserve">Code </w:t>
              </w:r>
              <w:r w:rsidR="00513E23">
                <w:t>Green: Evacuation</w:t>
              </w:r>
            </w:p>
          </w:sdtContent>
        </w:sdt>
        <w:sdt>
          <w:sdtPr>
            <w:rPr>
              <w:i/>
              <w:iCs/>
              <w:color w:val="7030A0"/>
            </w:rPr>
            <w:alias w:val="Subject"/>
            <w:tag w:val=""/>
            <w:id w:val="-1483235016"/>
            <w:placeholder>
              <w:docPart w:val="0FA73316771F4805B2DB1C30664C64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6F37E272" w14:textId="5F5B179E" w:rsidR="009466AD" w:rsidRPr="009466AD" w:rsidRDefault="0083359F" w:rsidP="009466AD">
              <w:pPr>
                <w:pStyle w:val="Subtitle"/>
              </w:pPr>
              <w:r w:rsidRPr="00D9528A">
                <w:rPr>
                  <w:i/>
                  <w:iCs/>
                  <w:color w:val="7030A0"/>
                </w:rPr>
                <w:t>[Site Name]</w:t>
              </w:r>
            </w:p>
          </w:sdtContent>
        </w:sdt>
      </w:tc>
    </w:tr>
  </w:tbl>
  <w:p w14:paraId="6D0C91C9" w14:textId="56F818C5" w:rsidR="009466AD" w:rsidRDefault="009466AD" w:rsidP="009466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DB1250" wp14:editId="4919D830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180000" cy="100584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0" cy="100584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90DC1" id="Rectangle 4" o:spid="_x0000_s1026" style="position:absolute;margin-left:0;margin-top:0;width:14.15pt;height:11in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ffeAIAAGAFAAAOAAAAZHJzL2Uyb0RvYy54bWysVM1u2zAMvg/YOwi6r7aDZOuCOkXWosOA&#10;og3WDj0rshQbkEWNUuJkTz9KdpyuLXYY5oNMiuTHH5G8uNy3hu0U+gZsyYuznDNlJVSN3ZT8x+PN&#10;h3POfBC2EgasKvlBeX65eP/uonNzNYEaTKWQEYj1886VvA7BzbPMy1q1wp+BU5aEGrAVgVjcZBWK&#10;jtBbk03y/GPWAVYOQSrv6fa6F/JFwtdayXCvtVeBmZJTbCGdmM51PLPFhZhvULi6kUMY4h+iaEVj&#10;yekIdS2CYFtsXkG1jUTwoMOZhDYDrRupUg6UTZG/yOahFk6lXKg43o1l8v8PVt7tHtwKqQyd83NP&#10;ZMxir7GNf4qP7VOxDmOx1D4wSZfFeU4fZ5JERZ7PzqfEEU52Mnfow1cFLYtEyZFeIxVJ7G596FWP&#10;KtGbB9NUN40xicHN+sog24n4cvmXfHZE/0PN2KhsIZr1iPEmOyWTqHAwKuoZ+11p1lQU/iRFkvpM&#10;jX6ElMqGohfVolK9+1nKtIcfLVKmCTAia/I/Yg8AsYdfY/cwg340ValNR+P8b4H1xqNF8gw2jMZt&#10;YwHfAjCU1eC51z8WqS9NrNIaqsMKGUI/JN7Jm4be7Vb4sBJIU0GPTZMe7unQBrqSw0BxVgP+eus+&#10;6lOzkpSzjqas5P7nVqDizHyz1Mafi+k0jmViprNPE2LwuWT9XGK37RVQOxS0U5xMZNQP5khqhPaJ&#10;FsIyeiWRsJJ8l1wGPDJXoZ9+WilSLZdJjUbRiXBrH5yM4LGqsS8f908C3dC8gfr+Do4TKeYverjX&#10;jZYWltsAukkNfqrrUG8a49Q4w8qJe+I5n7ROi3HxGwAA//8DAFBLAwQUAAYACAAAACEAxUbCrdsA&#10;AAAFAQAADwAAAGRycy9kb3ducmV2LnhtbEyPwU7DMBBE70j8g7VI3KhDWpAV4lQUxKEHpDbwAW68&#10;JBHxOrLdJv17Fi70MtJqRjNvy/XsBnHCEHtPGu4XGQikxtueWg2fH293CkRMhqwZPKGGM0ZYV9dX&#10;pSmsn2iPpzq1gksoFkZDl9JYSBmbDp2JCz8isfflgzOJz9BKG8zE5W6QeZY9Smd64oXOjPjSYfNd&#10;H52GXPXtJkyb1Q7fp/1WvZ6X212t9e3N/PwEIuGc/sPwi8/oUDHTwR/JRjFo4EfSn7KXqyWIA2ce&#10;1CoDWZXykr76AQAA//8DAFBLAQItABQABgAIAAAAIQC2gziS/gAAAOEBAAATAAAAAAAAAAAAAAAA&#10;AAAAAABbQ29udGVudF9UeXBlc10ueG1sUEsBAi0AFAAGAAgAAAAhADj9If/WAAAAlAEAAAsAAAAA&#10;AAAAAAAAAAAALwEAAF9yZWxzLy5yZWxzUEsBAi0AFAAGAAgAAAAhACsBV994AgAAYAUAAA4AAAAA&#10;AAAAAAAAAAAALgIAAGRycy9lMm9Eb2MueG1sUEsBAi0AFAAGAAgAAAAhAMVGwq3bAAAABQEAAA8A&#10;AAAAAAAAAAAAAAAA0gQAAGRycy9kb3ducmV2LnhtbFBLBQYAAAAABAAEAPMAAADaBQAAAAA=&#10;" fillcolor="#00b050" stroked="f" strokeweight="1pt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217"/>
    <w:multiLevelType w:val="hybridMultilevel"/>
    <w:tmpl w:val="705AB7F8"/>
    <w:lvl w:ilvl="0" w:tplc="45AC53E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B776A3"/>
    <w:multiLevelType w:val="hybridMultilevel"/>
    <w:tmpl w:val="5CB8954A"/>
    <w:lvl w:ilvl="0" w:tplc="49606D0C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1BB8"/>
    <w:multiLevelType w:val="hybridMultilevel"/>
    <w:tmpl w:val="4584466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D26EC"/>
    <w:multiLevelType w:val="multilevel"/>
    <w:tmpl w:val="AB488D64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113730"/>
    <w:multiLevelType w:val="multilevel"/>
    <w:tmpl w:val="6E04F9B2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3A6F07"/>
    <w:multiLevelType w:val="multilevel"/>
    <w:tmpl w:val="7E6C928E"/>
    <w:lvl w:ilvl="0">
      <w:start w:val="1"/>
      <w:numFmt w:val="bullet"/>
      <w:pStyle w:val="ListParagraph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  <w:sz w:val="24"/>
        <w:szCs w:val="24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7246A82"/>
    <w:multiLevelType w:val="multilevel"/>
    <w:tmpl w:val="F2540280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965638"/>
    <w:multiLevelType w:val="hybridMultilevel"/>
    <w:tmpl w:val="7ED093EC"/>
    <w:lvl w:ilvl="0" w:tplc="6602DA74">
      <w:start w:val="1"/>
      <w:numFmt w:val="decimal"/>
      <w:pStyle w:val="ImageDescription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8515D4"/>
    <w:multiLevelType w:val="hybridMultilevel"/>
    <w:tmpl w:val="A3C8AF50"/>
    <w:lvl w:ilvl="0" w:tplc="49606D0C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26F7D"/>
    <w:multiLevelType w:val="multilevel"/>
    <w:tmpl w:val="105CFC4E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  <w:color w:val="auto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4B7697"/>
    <w:multiLevelType w:val="multilevel"/>
    <w:tmpl w:val="68D6609A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01C3C6B"/>
    <w:multiLevelType w:val="hybridMultilevel"/>
    <w:tmpl w:val="34DE8CC2"/>
    <w:lvl w:ilvl="0" w:tplc="49606D0C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219D2"/>
    <w:multiLevelType w:val="multilevel"/>
    <w:tmpl w:val="199CFE20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04113CF"/>
    <w:multiLevelType w:val="multilevel"/>
    <w:tmpl w:val="B34E6966"/>
    <w:lvl w:ilvl="0">
      <w:start w:val="1"/>
      <w:numFmt w:val="bullet"/>
      <w:lvlText w:val="▢"/>
      <w:lvlJc w:val="left"/>
      <w:pPr>
        <w:ind w:left="360" w:hanging="360"/>
      </w:pPr>
      <w:rPr>
        <w:rFonts w:ascii="Segoe UI Symbol" w:hAnsi="Segoe UI Symbol" w:hint="default"/>
        <w:b w:val="0"/>
        <w:bCs w:val="0"/>
        <w:sz w:val="20"/>
      </w:rPr>
    </w:lvl>
    <w:lvl w:ilvl="1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2">
      <w:start w:val="1"/>
      <w:numFmt w:val="bullet"/>
      <w:lvlText w:val="◾"/>
      <w:lvlJc w:val="left"/>
      <w:pPr>
        <w:ind w:left="1080" w:hanging="360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694102B"/>
    <w:multiLevelType w:val="multilevel"/>
    <w:tmpl w:val="63B0E858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B382336"/>
    <w:multiLevelType w:val="multilevel"/>
    <w:tmpl w:val="45CC2D54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FF96E57"/>
    <w:multiLevelType w:val="hybridMultilevel"/>
    <w:tmpl w:val="0C4C115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2226DD"/>
    <w:multiLevelType w:val="multilevel"/>
    <w:tmpl w:val="43C8CD98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34F66D2"/>
    <w:multiLevelType w:val="multilevel"/>
    <w:tmpl w:val="A5FC223E"/>
    <w:lvl w:ilvl="0">
      <w:start w:val="1"/>
      <w:numFmt w:val="bullet"/>
      <w:lvlText w:val="□"/>
      <w:lvlJc w:val="left"/>
      <w:pPr>
        <w:ind w:left="36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90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47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7456B23"/>
    <w:multiLevelType w:val="hybridMultilevel"/>
    <w:tmpl w:val="06BA5CEA"/>
    <w:lvl w:ilvl="0" w:tplc="49606D0C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0B5A74"/>
    <w:multiLevelType w:val="multilevel"/>
    <w:tmpl w:val="C532A932"/>
    <w:lvl w:ilvl="0">
      <w:start w:val="1"/>
      <w:numFmt w:val="bullet"/>
      <w:lvlText w:val="▸"/>
      <w:lvlJc w:val="left"/>
      <w:pPr>
        <w:ind w:left="720" w:hanging="360"/>
      </w:pPr>
      <w:rPr>
        <w:rFonts w:ascii="Segoe UI Symbol" w:hAnsi="Segoe UI Symbol" w:hint="default"/>
        <w:b w:val="0"/>
        <w:bCs w:val="0"/>
      </w:rPr>
    </w:lvl>
    <w:lvl w:ilvl="1">
      <w:start w:val="1"/>
      <w:numFmt w:val="bullet"/>
      <w:lvlText w:val="▸"/>
      <w:lvlJc w:val="left"/>
      <w:pPr>
        <w:ind w:left="1267" w:hanging="340"/>
      </w:pPr>
      <w:rPr>
        <w:rFonts w:ascii="Segoe UI Symbol" w:hAnsi="Segoe UI Symbol" w:hint="default"/>
      </w:rPr>
    </w:lvl>
    <w:lvl w:ilvl="2">
      <w:start w:val="1"/>
      <w:numFmt w:val="bullet"/>
      <w:lvlText w:val="⬝"/>
      <w:lvlJc w:val="left"/>
      <w:pPr>
        <w:ind w:left="1834" w:hanging="283"/>
      </w:pPr>
      <w:rPr>
        <w:rFonts w:ascii="Segoe UI Symbol" w:hAnsi="Segoe UI 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1699811791">
    <w:abstractNumId w:val="14"/>
  </w:num>
  <w:num w:numId="2" w16cid:durableId="251815354">
    <w:abstractNumId w:val="13"/>
  </w:num>
  <w:num w:numId="3" w16cid:durableId="1426346989">
    <w:abstractNumId w:val="20"/>
  </w:num>
  <w:num w:numId="4" w16cid:durableId="763378176">
    <w:abstractNumId w:val="11"/>
  </w:num>
  <w:num w:numId="5" w16cid:durableId="1652442978">
    <w:abstractNumId w:val="14"/>
  </w:num>
  <w:num w:numId="6" w16cid:durableId="1232304980">
    <w:abstractNumId w:val="6"/>
  </w:num>
  <w:num w:numId="7" w16cid:durableId="205919911">
    <w:abstractNumId w:val="10"/>
  </w:num>
  <w:num w:numId="8" w16cid:durableId="1440179008">
    <w:abstractNumId w:val="10"/>
  </w:num>
  <w:num w:numId="9" w16cid:durableId="1435902527">
    <w:abstractNumId w:val="10"/>
  </w:num>
  <w:num w:numId="10" w16cid:durableId="345428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6245500">
    <w:abstractNumId w:val="19"/>
  </w:num>
  <w:num w:numId="12" w16cid:durableId="989939185">
    <w:abstractNumId w:val="17"/>
  </w:num>
  <w:num w:numId="13" w16cid:durableId="1737168807">
    <w:abstractNumId w:val="3"/>
  </w:num>
  <w:num w:numId="14" w16cid:durableId="2099475453">
    <w:abstractNumId w:val="18"/>
  </w:num>
  <w:num w:numId="15" w16cid:durableId="846822829">
    <w:abstractNumId w:val="18"/>
  </w:num>
  <w:num w:numId="16" w16cid:durableId="1417244712">
    <w:abstractNumId w:val="16"/>
  </w:num>
  <w:num w:numId="17" w16cid:durableId="2106343980">
    <w:abstractNumId w:val="12"/>
  </w:num>
  <w:num w:numId="18" w16cid:durableId="1522814834">
    <w:abstractNumId w:val="5"/>
  </w:num>
  <w:num w:numId="19" w16cid:durableId="325324584">
    <w:abstractNumId w:val="8"/>
  </w:num>
  <w:num w:numId="20" w16cid:durableId="1395079117">
    <w:abstractNumId w:val="1"/>
  </w:num>
  <w:num w:numId="21" w16cid:durableId="758673339">
    <w:abstractNumId w:val="5"/>
  </w:num>
  <w:num w:numId="22" w16cid:durableId="1023482365">
    <w:abstractNumId w:val="5"/>
  </w:num>
  <w:num w:numId="23" w16cid:durableId="2142503119">
    <w:abstractNumId w:val="5"/>
  </w:num>
  <w:num w:numId="24" w16cid:durableId="1643466522">
    <w:abstractNumId w:val="5"/>
  </w:num>
  <w:num w:numId="25" w16cid:durableId="657273762">
    <w:abstractNumId w:val="5"/>
  </w:num>
  <w:num w:numId="26" w16cid:durableId="108866305">
    <w:abstractNumId w:val="2"/>
  </w:num>
  <w:num w:numId="27" w16cid:durableId="2139302273">
    <w:abstractNumId w:val="5"/>
  </w:num>
  <w:num w:numId="28" w16cid:durableId="854616586">
    <w:abstractNumId w:val="5"/>
  </w:num>
  <w:num w:numId="29" w16cid:durableId="1772315484">
    <w:abstractNumId w:val="5"/>
  </w:num>
  <w:num w:numId="30" w16cid:durableId="50228121">
    <w:abstractNumId w:val="7"/>
  </w:num>
  <w:num w:numId="31" w16cid:durableId="2085714978">
    <w:abstractNumId w:val="5"/>
  </w:num>
  <w:num w:numId="32" w16cid:durableId="325860145">
    <w:abstractNumId w:val="5"/>
  </w:num>
  <w:num w:numId="33" w16cid:durableId="2133403560">
    <w:abstractNumId w:val="5"/>
  </w:num>
  <w:num w:numId="34" w16cid:durableId="1367826686">
    <w:abstractNumId w:val="5"/>
  </w:num>
  <w:num w:numId="35" w16cid:durableId="1983345496">
    <w:abstractNumId w:val="0"/>
  </w:num>
  <w:num w:numId="36" w16cid:durableId="267279427">
    <w:abstractNumId w:val="5"/>
  </w:num>
  <w:num w:numId="37" w16cid:durableId="105732703">
    <w:abstractNumId w:val="5"/>
  </w:num>
  <w:num w:numId="38" w16cid:durableId="2026591940">
    <w:abstractNumId w:val="5"/>
  </w:num>
  <w:num w:numId="39" w16cid:durableId="61025675">
    <w:abstractNumId w:val="5"/>
  </w:num>
  <w:num w:numId="40" w16cid:durableId="1925873376">
    <w:abstractNumId w:val="15"/>
  </w:num>
  <w:num w:numId="41" w16cid:durableId="1156845290">
    <w:abstractNumId w:val="4"/>
  </w:num>
  <w:num w:numId="42" w16cid:durableId="2048404847">
    <w:abstractNumId w:val="7"/>
    <w:lvlOverride w:ilvl="0">
      <w:startOverride w:val="1"/>
    </w:lvlOverride>
  </w:num>
  <w:num w:numId="43" w16cid:durableId="1668553269">
    <w:abstractNumId w:val="7"/>
    <w:lvlOverride w:ilvl="0">
      <w:startOverride w:val="1"/>
    </w:lvlOverride>
  </w:num>
  <w:num w:numId="44" w16cid:durableId="952900362">
    <w:abstractNumId w:val="7"/>
    <w:lvlOverride w:ilvl="0">
      <w:startOverride w:val="1"/>
    </w:lvlOverride>
  </w:num>
  <w:num w:numId="45" w16cid:durableId="267580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evenAndOddHeaders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AD"/>
    <w:rsid w:val="00021C8D"/>
    <w:rsid w:val="00024B42"/>
    <w:rsid w:val="000605DD"/>
    <w:rsid w:val="00067AD8"/>
    <w:rsid w:val="000C542D"/>
    <w:rsid w:val="000E0D59"/>
    <w:rsid w:val="00123B03"/>
    <w:rsid w:val="00126506"/>
    <w:rsid w:val="001306CC"/>
    <w:rsid w:val="001409C8"/>
    <w:rsid w:val="00186F64"/>
    <w:rsid w:val="001A4BF6"/>
    <w:rsid w:val="001D5151"/>
    <w:rsid w:val="001F0AC0"/>
    <w:rsid w:val="00254351"/>
    <w:rsid w:val="00264BD9"/>
    <w:rsid w:val="002E6345"/>
    <w:rsid w:val="00313BB5"/>
    <w:rsid w:val="0037370E"/>
    <w:rsid w:val="00387BB5"/>
    <w:rsid w:val="003927E1"/>
    <w:rsid w:val="003A7125"/>
    <w:rsid w:val="003B5068"/>
    <w:rsid w:val="0044587B"/>
    <w:rsid w:val="004553B3"/>
    <w:rsid w:val="004904D0"/>
    <w:rsid w:val="00495886"/>
    <w:rsid w:val="004B0119"/>
    <w:rsid w:val="00513E23"/>
    <w:rsid w:val="005565C8"/>
    <w:rsid w:val="005C3475"/>
    <w:rsid w:val="0060420F"/>
    <w:rsid w:val="00680528"/>
    <w:rsid w:val="0069390D"/>
    <w:rsid w:val="00694F66"/>
    <w:rsid w:val="00697967"/>
    <w:rsid w:val="006B5F99"/>
    <w:rsid w:val="006D665E"/>
    <w:rsid w:val="006E4FF6"/>
    <w:rsid w:val="00717F06"/>
    <w:rsid w:val="00776F30"/>
    <w:rsid w:val="007B13E0"/>
    <w:rsid w:val="007E0268"/>
    <w:rsid w:val="007E0E00"/>
    <w:rsid w:val="0083359F"/>
    <w:rsid w:val="008421A6"/>
    <w:rsid w:val="00857F55"/>
    <w:rsid w:val="0086093C"/>
    <w:rsid w:val="008635D4"/>
    <w:rsid w:val="00877987"/>
    <w:rsid w:val="008D14B3"/>
    <w:rsid w:val="008D23B1"/>
    <w:rsid w:val="00925917"/>
    <w:rsid w:val="009466AD"/>
    <w:rsid w:val="0098278E"/>
    <w:rsid w:val="009B0806"/>
    <w:rsid w:val="00A6568B"/>
    <w:rsid w:val="00A804DF"/>
    <w:rsid w:val="00A814D3"/>
    <w:rsid w:val="00A879E6"/>
    <w:rsid w:val="00AD40DD"/>
    <w:rsid w:val="00AF1A1B"/>
    <w:rsid w:val="00B30F80"/>
    <w:rsid w:val="00B35D4C"/>
    <w:rsid w:val="00B414D8"/>
    <w:rsid w:val="00B8143D"/>
    <w:rsid w:val="00B95BF0"/>
    <w:rsid w:val="00BC3493"/>
    <w:rsid w:val="00BD2F8D"/>
    <w:rsid w:val="00C25DAF"/>
    <w:rsid w:val="00C32CDE"/>
    <w:rsid w:val="00C334A2"/>
    <w:rsid w:val="00C37626"/>
    <w:rsid w:val="00C54641"/>
    <w:rsid w:val="00D17D7D"/>
    <w:rsid w:val="00D20DD2"/>
    <w:rsid w:val="00D37545"/>
    <w:rsid w:val="00D74ADD"/>
    <w:rsid w:val="00D83BF2"/>
    <w:rsid w:val="00D93623"/>
    <w:rsid w:val="00D9528A"/>
    <w:rsid w:val="00E147C5"/>
    <w:rsid w:val="00E215F0"/>
    <w:rsid w:val="00E22E9B"/>
    <w:rsid w:val="00E44343"/>
    <w:rsid w:val="00E47146"/>
    <w:rsid w:val="00E902CB"/>
    <w:rsid w:val="00F177BE"/>
    <w:rsid w:val="00F37E44"/>
    <w:rsid w:val="00F90A6F"/>
    <w:rsid w:val="00FF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427E148B"/>
  <w14:defaultImageDpi w14:val="330"/>
  <w15:chartTrackingRefBased/>
  <w15:docId w15:val="{22CACBB3-18DF-4AEE-B970-A91ADDBC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119"/>
    <w:pPr>
      <w:spacing w:after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4D0"/>
    <w:pPr>
      <w:spacing w:after="120"/>
      <w:outlineLvl w:val="0"/>
    </w:pPr>
    <w:rPr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B03"/>
    <w:pPr>
      <w:pBdr>
        <w:bottom w:val="single" w:sz="4" w:space="1" w:color="auto"/>
      </w:pBd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119"/>
    <w:pPr>
      <w:pBdr>
        <w:top w:val="single" w:sz="4" w:space="1" w:color="E7E6E6" w:themeColor="background2"/>
        <w:left w:val="single" w:sz="4" w:space="4" w:color="E7E6E6" w:themeColor="background2"/>
        <w:bottom w:val="single" w:sz="4" w:space="1" w:color="E7E6E6" w:themeColor="background2"/>
        <w:right w:val="single" w:sz="4" w:space="4" w:color="E7E6E6" w:themeColor="background2"/>
      </w:pBdr>
      <w:shd w:val="clear" w:color="auto" w:fill="E7E6E6" w:themeFill="background2"/>
      <w:spacing w:before="12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6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6AD"/>
  </w:style>
  <w:style w:type="paragraph" w:styleId="Footer">
    <w:name w:val="footer"/>
    <w:basedOn w:val="Normal"/>
    <w:link w:val="FooterChar"/>
    <w:uiPriority w:val="99"/>
    <w:unhideWhenUsed/>
    <w:rsid w:val="009466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6AD"/>
  </w:style>
  <w:style w:type="table" w:styleId="TableGrid">
    <w:name w:val="Table Grid"/>
    <w:basedOn w:val="TableNormal"/>
    <w:uiPriority w:val="39"/>
    <w:rsid w:val="00946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466AD"/>
    <w:rPr>
      <w:color w:val="808080"/>
    </w:rPr>
  </w:style>
  <w:style w:type="paragraph" w:styleId="Title">
    <w:name w:val="Title"/>
    <w:basedOn w:val="Header"/>
    <w:next w:val="Normal"/>
    <w:link w:val="TitleChar"/>
    <w:uiPriority w:val="10"/>
    <w:qFormat/>
    <w:rsid w:val="009466AD"/>
    <w:pPr>
      <w:jc w:val="right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466AD"/>
    <w:rPr>
      <w:b/>
      <w:bCs/>
      <w:sz w:val="32"/>
      <w:szCs w:val="32"/>
    </w:rPr>
  </w:style>
  <w:style w:type="paragraph" w:styleId="Subtitle">
    <w:name w:val="Subtitle"/>
    <w:basedOn w:val="Header"/>
    <w:next w:val="Normal"/>
    <w:link w:val="SubtitleChar"/>
    <w:uiPriority w:val="11"/>
    <w:qFormat/>
    <w:rsid w:val="009466AD"/>
    <w:pPr>
      <w:jc w:val="right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6AD"/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904D0"/>
    <w:rPr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3B03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0119"/>
    <w:rPr>
      <w:b/>
      <w:bCs/>
      <w:sz w:val="24"/>
      <w:szCs w:val="24"/>
      <w:shd w:val="clear" w:color="auto" w:fill="E7E6E6" w:themeFill="background2"/>
    </w:rPr>
  </w:style>
  <w:style w:type="paragraph" w:styleId="ListParagraph">
    <w:name w:val="List Paragraph"/>
    <w:basedOn w:val="Normal"/>
    <w:uiPriority w:val="34"/>
    <w:qFormat/>
    <w:rsid w:val="00186F64"/>
    <w:pPr>
      <w:numPr>
        <w:numId w:val="18"/>
      </w:numPr>
      <w:spacing w:before="120" w:after="1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80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4DF"/>
    <w:pPr>
      <w:spacing w:line="240" w:lineRule="auto"/>
    </w:pPr>
    <w:rPr>
      <w:rFonts w:ascii="Verdana" w:eastAsiaTheme="minorEastAsia" w:hAnsi="Verdan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4DF"/>
    <w:rPr>
      <w:rFonts w:ascii="Verdana" w:eastAsiaTheme="minorEastAsia" w:hAnsi="Verdana"/>
      <w:sz w:val="20"/>
      <w:szCs w:val="20"/>
    </w:rPr>
  </w:style>
  <w:style w:type="paragraph" w:customStyle="1" w:styleId="ImageDescription">
    <w:name w:val="Image Description"/>
    <w:basedOn w:val="ListParagraph"/>
    <w:qFormat/>
    <w:rsid w:val="00E44343"/>
    <w:pPr>
      <w:numPr>
        <w:numId w:val="30"/>
      </w:numPr>
      <w:spacing w:before="80" w:after="80" w:line="240" w:lineRule="auto"/>
      <w:ind w:left="357" w:hanging="357"/>
    </w:pPr>
    <w:rPr>
      <w:sz w:val="22"/>
      <w:szCs w:val="22"/>
    </w:rPr>
  </w:style>
  <w:style w:type="paragraph" w:customStyle="1" w:styleId="ImagePlacement">
    <w:name w:val="Image Placement"/>
    <w:basedOn w:val="Normal"/>
    <w:link w:val="ImagePlacementChar"/>
    <w:qFormat/>
    <w:rsid w:val="00E44343"/>
    <w:pPr>
      <w:spacing w:after="80" w:line="240" w:lineRule="auto"/>
      <w:jc w:val="center"/>
    </w:pPr>
  </w:style>
  <w:style w:type="character" w:customStyle="1" w:styleId="ImagePlacementChar">
    <w:name w:val="Image Placement Char"/>
    <w:basedOn w:val="DefaultParagraphFont"/>
    <w:link w:val="ImagePlacement"/>
    <w:rsid w:val="00E4434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0DD"/>
    <w:rPr>
      <w:rFonts w:asciiTheme="minorHAnsi" w:eastAsia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0DD"/>
    <w:rPr>
      <w:rFonts w:ascii="Verdana" w:eastAsiaTheme="minorEastAsi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BE0C1A8C5C40128BAFF3CFC587D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5BBFB-4C53-4860-B2CD-3F2DC0C7E186}"/>
      </w:docPartPr>
      <w:docPartBody>
        <w:p w:rsidR="00ED7CEE" w:rsidRDefault="00E53EB3">
          <w:r w:rsidRPr="002D43DC">
            <w:rPr>
              <w:rStyle w:val="PlaceholderText"/>
            </w:rPr>
            <w:t>[Title]</w:t>
          </w:r>
        </w:p>
      </w:docPartBody>
    </w:docPart>
    <w:docPart>
      <w:docPartPr>
        <w:name w:val="0FA73316771F4805B2DB1C30664C6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E41AA-0680-4512-8DB3-27CD50229B01}"/>
      </w:docPartPr>
      <w:docPartBody>
        <w:p w:rsidR="00ED7CEE" w:rsidRDefault="00E53EB3">
          <w:r w:rsidRPr="002D43DC">
            <w:rPr>
              <w:rStyle w:val="PlaceholderText"/>
            </w:rPr>
            <w:t>[Subject]</w:t>
          </w:r>
        </w:p>
      </w:docPartBody>
    </w:docPart>
    <w:docPart>
      <w:docPartPr>
        <w:name w:val="E74CE3D7B2884359B1E5EDFD3EBF6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233A3-2978-4B16-850D-068E7774DB7B}"/>
      </w:docPartPr>
      <w:docPartBody>
        <w:p w:rsidR="00ED7CEE" w:rsidRDefault="00E53EB3">
          <w:r w:rsidRPr="002D43DC">
            <w:rPr>
              <w:rStyle w:val="PlaceholderText"/>
            </w:rPr>
            <w:t>[Publish Date]</w:t>
          </w:r>
        </w:p>
      </w:docPartBody>
    </w:docPart>
    <w:docPart>
      <w:docPartPr>
        <w:name w:val="6A60C99ED4C14B25A2264470B3DDE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CC371-56AD-459D-BA96-B3C0EF118467}"/>
      </w:docPartPr>
      <w:docPartBody>
        <w:p w:rsidR="00ED7CEE" w:rsidRDefault="00E53EB3" w:rsidP="00E53EB3">
          <w:pPr>
            <w:pStyle w:val="6A60C99ED4C14B25A2264470B3DDEA6A"/>
          </w:pPr>
          <w:r w:rsidRPr="002D43DC">
            <w:rPr>
              <w:rStyle w:val="PlaceholderText"/>
            </w:rPr>
            <w:t>[Title]</w:t>
          </w:r>
        </w:p>
      </w:docPartBody>
    </w:docPart>
    <w:docPart>
      <w:docPartPr>
        <w:name w:val="7E313127DB004218AC5D3D05A3DCE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94AD5-0D61-44FF-A3E0-7D36F7B730BD}"/>
      </w:docPartPr>
      <w:docPartBody>
        <w:p w:rsidR="00ED7CEE" w:rsidRDefault="00E53EB3" w:rsidP="00E53EB3">
          <w:pPr>
            <w:pStyle w:val="7E313127DB004218AC5D3D05A3DCE91C"/>
          </w:pPr>
          <w:r w:rsidRPr="002D43DC">
            <w:rPr>
              <w:rStyle w:val="PlaceholderText"/>
            </w:rPr>
            <w:t>[Subject]</w:t>
          </w:r>
        </w:p>
      </w:docPartBody>
    </w:docPart>
    <w:docPart>
      <w:docPartPr>
        <w:name w:val="8EE4785E0DD1408BA3BB3F602A4AE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8155A-4327-492C-BC7B-199B9DFFEDC0}"/>
      </w:docPartPr>
      <w:docPartBody>
        <w:p w:rsidR="00ED7CEE" w:rsidRDefault="00E53EB3" w:rsidP="00E53EB3">
          <w:pPr>
            <w:pStyle w:val="8EE4785E0DD1408BA3BB3F602A4AE8E1"/>
          </w:pPr>
          <w:r w:rsidRPr="002D43DC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B3"/>
    <w:rsid w:val="000605DD"/>
    <w:rsid w:val="003927E1"/>
    <w:rsid w:val="003A7125"/>
    <w:rsid w:val="005565C8"/>
    <w:rsid w:val="005C3475"/>
    <w:rsid w:val="00C54641"/>
    <w:rsid w:val="00E215F0"/>
    <w:rsid w:val="00E53EB3"/>
    <w:rsid w:val="00E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EB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3EB3"/>
    <w:rPr>
      <w:color w:val="808080"/>
    </w:rPr>
  </w:style>
  <w:style w:type="paragraph" w:customStyle="1" w:styleId="6A60C99ED4C14B25A2264470B3DDEA6A">
    <w:name w:val="6A60C99ED4C14B25A2264470B3DDEA6A"/>
    <w:rsid w:val="00E53EB3"/>
  </w:style>
  <w:style w:type="paragraph" w:customStyle="1" w:styleId="7E313127DB004218AC5D3D05A3DCE91C">
    <w:name w:val="7E313127DB004218AC5D3D05A3DCE91C"/>
    <w:rsid w:val="00E53EB3"/>
  </w:style>
  <w:style w:type="paragraph" w:customStyle="1" w:styleId="8EE4785E0DD1408BA3BB3F602A4AE8E1">
    <w:name w:val="8EE4785E0DD1408BA3BB3F602A4AE8E1"/>
    <w:rsid w:val="00E53E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Date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621EF80B7F44F9C4B83BAE898A1D3" ma:contentTypeVersion="4" ma:contentTypeDescription="Create a new document." ma:contentTypeScope="" ma:versionID="0314b02e956e7dfe2a1a103ae7d2c074">
  <xsd:schema xmlns:xsd="http://www.w3.org/2001/XMLSchema" xmlns:xs="http://www.w3.org/2001/XMLSchema" xmlns:p="http://schemas.microsoft.com/office/2006/metadata/properties" xmlns:ns2="0e4df262-8962-4b57-9779-ca3cb787848b" targetNamespace="http://schemas.microsoft.com/office/2006/metadata/properties" ma:root="true" ma:fieldsID="2e3829c01f45be248bcaa6c505dc5bc4" ns2:_="">
    <xsd:import namespace="0e4df262-8962-4b57-9779-ca3cb78784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df262-8962-4b57-9779-ca3cb7878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8876F5-9848-4013-B320-F41B56B6D7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D321E4-A3A0-4C84-B43D-7AAF93EA3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df262-8962-4b57-9779-ca3cb7878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5038AF-186C-4851-B701-55FA291319E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0e4df262-8962-4b57-9779-ca3cb787848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 Green: Evacuation</vt:lpstr>
    </vt:vector>
  </TitlesOfParts>
  <Company>BC Clinical and Support Services</Company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 Green: Evacuation</dc:title>
  <dc:subject>[Site Name]</dc:subject>
  <dc:creator>Bascug, Sheena [PHSA]</dc:creator>
  <cp:keywords/>
  <dc:description/>
  <cp:lastModifiedBy>Bitcon, Laura [PHSA]</cp:lastModifiedBy>
  <cp:revision>8</cp:revision>
  <cp:lastPrinted>2024-03-25T14:48:00Z</cp:lastPrinted>
  <dcterms:created xsi:type="dcterms:W3CDTF">2025-02-21T18:08:00Z</dcterms:created>
  <dcterms:modified xsi:type="dcterms:W3CDTF">2025-03-13T16:04:00Z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0x0101007B9621EF80B7F44F9C4B83BAE898A1D3</vt:lpwstr>
  </property>
</Properties>
</file>