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7536" w14:textId="3491C526" w:rsidR="00BD0C18" w:rsidRPr="00BD0C18" w:rsidRDefault="006B5F99" w:rsidP="00BD0C18">
      <w:pPr>
        <w:pStyle w:val="Heading1"/>
      </w:pPr>
      <w:r>
        <w:t>Overview</w:t>
      </w:r>
    </w:p>
    <w:p w14:paraId="56C26294" w14:textId="0EC5E4B2" w:rsidR="00C543A4" w:rsidRDefault="00034BBF" w:rsidP="00C543A4">
      <w:r w:rsidRPr="00034BBF">
        <w:t>A Code Silver response is used to support the safety of all staff, medical staff, volunteers, and contract workers (staff</w:t>
      </w:r>
      <w:r w:rsidRPr="00B13385">
        <w:t>), residents/clients,</w:t>
      </w:r>
      <w:r w:rsidRPr="00034BBF">
        <w:t xml:space="preserve"> and visitors, when any person(s) are actively engaged in seriously harming, killing or attempting to kill others with a weapon(s), and an enhanced police response is required</w:t>
      </w:r>
      <w:r w:rsidR="003E4678">
        <w:t>.</w:t>
      </w:r>
    </w:p>
    <w:p w14:paraId="0406C053" w14:textId="77777777" w:rsidR="00034BBF" w:rsidRDefault="00034BBF" w:rsidP="00C543A4"/>
    <w:p w14:paraId="4036F258" w14:textId="77777777" w:rsidR="006B5F99" w:rsidRPr="006B5F99" w:rsidRDefault="006B5F99" w:rsidP="006B5F99">
      <w:pPr>
        <w:rPr>
          <w:b/>
          <w:bCs/>
        </w:rPr>
      </w:pPr>
      <w:r w:rsidRPr="006B5F99">
        <w:rPr>
          <w:b/>
          <w:bCs/>
        </w:rPr>
        <w:t>As in all emergencies, consider your safety first.</w:t>
      </w:r>
    </w:p>
    <w:p w14:paraId="7E76A814" w14:textId="3CD95AA8" w:rsidR="00697967" w:rsidRDefault="00697967" w:rsidP="006B5F99"/>
    <w:p w14:paraId="7977A982" w14:textId="77777777" w:rsidR="009E1DF2" w:rsidRDefault="009E1DF2" w:rsidP="006B5F99"/>
    <w:p w14:paraId="1AA71A39" w14:textId="1AC05CC9" w:rsidR="00186F64" w:rsidRDefault="00034BBF" w:rsidP="00034BBF">
      <w:pPr>
        <w:pStyle w:val="Heading1"/>
      </w:pPr>
      <w:r>
        <w:t>Scope</w:t>
      </w:r>
    </w:p>
    <w:p w14:paraId="29FA854F" w14:textId="06AC174D" w:rsidR="00034BBF" w:rsidRDefault="00034BBF" w:rsidP="00034BBF">
      <w:pPr>
        <w:pStyle w:val="ListParagraph"/>
        <w:numPr>
          <w:ilvl w:val="0"/>
          <w:numId w:val="22"/>
        </w:numPr>
      </w:pPr>
      <w:r>
        <w:t xml:space="preserve">While a Code White situation may involve the presence of a weapon and require a police response, the situation becomes an Active Attacker when a person(s) is actively engaged in seriously harming, killing or attempting to kill others. </w:t>
      </w:r>
    </w:p>
    <w:p w14:paraId="0AD8F148" w14:textId="77399FB0" w:rsidR="00034BBF" w:rsidRDefault="00034BBF" w:rsidP="00034BBF">
      <w:pPr>
        <w:pStyle w:val="ListParagraph"/>
        <w:numPr>
          <w:ilvl w:val="0"/>
          <w:numId w:val="22"/>
        </w:numPr>
      </w:pPr>
      <w:r>
        <w:t xml:space="preserve">When Code Silver is activated, other health care workers and providers will not be coming to assist. This Code is designed to keep people away from harm. </w:t>
      </w:r>
    </w:p>
    <w:p w14:paraId="60B43FFE" w14:textId="58E326F4" w:rsidR="00034BBF" w:rsidRPr="00034BBF" w:rsidRDefault="00034BBF" w:rsidP="00034BBF">
      <w:pPr>
        <w:pStyle w:val="ListParagraph"/>
        <w:numPr>
          <w:ilvl w:val="0"/>
          <w:numId w:val="22"/>
        </w:numPr>
      </w:pPr>
      <w:r>
        <w:t xml:space="preserve">This procedure is not intended to address situations where only verbal threats have been received or there are concerns for potential violence. </w:t>
      </w:r>
    </w:p>
    <w:p w14:paraId="1158FBD0" w14:textId="77777777" w:rsidR="00034BBF" w:rsidRDefault="00034BBF"/>
    <w:p w14:paraId="1169F123" w14:textId="77777777" w:rsidR="00034BBF" w:rsidRDefault="00034BBF"/>
    <w:p w14:paraId="0787CD5F" w14:textId="6E72DAA9" w:rsidR="00034BBF" w:rsidRDefault="00034BBF" w:rsidP="00034BBF">
      <w:pPr>
        <w:pStyle w:val="Heading1"/>
      </w:pPr>
      <w:r>
        <w:t>DECISION MAKING AND MORAL DISTRESS</w:t>
      </w:r>
    </w:p>
    <w:p w14:paraId="7FDE5A13" w14:textId="1D5A4884" w:rsidR="00034BBF" w:rsidRDefault="00034BBF" w:rsidP="00034BBF">
      <w:r>
        <w:t xml:space="preserve">Anyone involved in an Active Attacker situation may be faced with a moral dilemma of having to make a very difficult choice between keeping themselves safe and helping others. The decision to escape without assisting </w:t>
      </w:r>
      <w:r w:rsidRPr="00B13385">
        <w:t>residents/clients</w:t>
      </w:r>
      <w:r>
        <w:t xml:space="preserve"> may be especially difficult for health care staff and providers. Ultimately, each individual will have to make the best decision for themselves at the time of the incident, knowing that the decision to escape an unreasonably dangerous situation is ethically justifiable and supported by health authority guidance.  </w:t>
      </w:r>
    </w:p>
    <w:p w14:paraId="10327D52" w14:textId="77777777" w:rsidR="00034BBF" w:rsidRDefault="00034BBF" w:rsidP="00034BBF"/>
    <w:p w14:paraId="7BFE7459" w14:textId="62F96E0C" w:rsidR="00034BBF" w:rsidRDefault="00034BBF" w:rsidP="00034BBF">
      <w:r>
        <w:t>Staff are encouraged to take steps to mitigate risk to others (</w:t>
      </w:r>
      <w:r w:rsidR="003E4678">
        <w:t>for example:</w:t>
      </w:r>
      <w:r>
        <w:t xml:space="preserve"> assisting and encouraging people to evacuate, closing/locking or barricading doors, etc.) if doing so does not place them in greater danger. It is critical that staff take steps to protect themselves; they are vitally important to provide health care services following the event.  </w:t>
      </w:r>
    </w:p>
    <w:p w14:paraId="4E196211" w14:textId="6BC2780F" w:rsidR="006B5F99" w:rsidRDefault="00034BBF" w:rsidP="00034BBF">
      <w:r>
        <w:t> </w:t>
      </w:r>
      <w:r w:rsidR="006B5F99">
        <w:br w:type="page"/>
      </w:r>
    </w:p>
    <w:p w14:paraId="79C2924E" w14:textId="08AD0BBB" w:rsidR="00034BBF" w:rsidRDefault="00034BBF" w:rsidP="00C543A4">
      <w:pPr>
        <w:pStyle w:val="Heading1"/>
      </w:pPr>
      <w:r>
        <w:lastRenderedPageBreak/>
        <w:t>preparation</w:t>
      </w:r>
    </w:p>
    <w:p w14:paraId="24E87D61" w14:textId="58160DEB" w:rsidR="00034BBF" w:rsidRDefault="00034BBF" w:rsidP="00034BBF">
      <w:r>
        <w:t xml:space="preserve">Each department/unit should carefully consider mitigation strategies to an Active Attacker situation. This includes: </w:t>
      </w:r>
    </w:p>
    <w:p w14:paraId="061EBE4B" w14:textId="2DD3F090" w:rsidR="00034BBF" w:rsidRDefault="00034BBF" w:rsidP="00034BBF">
      <w:pPr>
        <w:pStyle w:val="ListParagraph"/>
        <w:numPr>
          <w:ilvl w:val="0"/>
          <w:numId w:val="23"/>
        </w:numPr>
      </w:pPr>
      <w:r>
        <w:t xml:space="preserve">Encourage staff to take Active Attacker response training </w:t>
      </w:r>
    </w:p>
    <w:p w14:paraId="647704BB" w14:textId="77777777" w:rsidR="00034BBF" w:rsidRDefault="00034BBF" w:rsidP="00034BBF">
      <w:pPr>
        <w:pStyle w:val="ListParagraph"/>
        <w:numPr>
          <w:ilvl w:val="0"/>
          <w:numId w:val="23"/>
        </w:numPr>
      </w:pPr>
      <w:r>
        <w:t xml:space="preserve">Review the exit routes near the work unit/area </w:t>
      </w:r>
    </w:p>
    <w:p w14:paraId="44FD70B2" w14:textId="63F15881" w:rsidR="00034BBF" w:rsidRDefault="00034BBF" w:rsidP="00034BBF">
      <w:pPr>
        <w:pStyle w:val="ListParagraph"/>
        <w:numPr>
          <w:ilvl w:val="0"/>
          <w:numId w:val="23"/>
        </w:numPr>
      </w:pPr>
      <w:r>
        <w:t>Discuss how to close, lock or barricade the unit/area with staff</w:t>
      </w:r>
    </w:p>
    <w:p w14:paraId="49D932AE" w14:textId="0F9C5393" w:rsidR="00034BBF" w:rsidRDefault="00034BBF" w:rsidP="00034BBF">
      <w:pPr>
        <w:pStyle w:val="ListParagraph"/>
        <w:numPr>
          <w:ilvl w:val="0"/>
          <w:numId w:val="23"/>
        </w:numPr>
      </w:pPr>
      <w:r>
        <w:t xml:space="preserve">Identify locations in the work unit/area to safely hide </w:t>
      </w:r>
    </w:p>
    <w:p w14:paraId="7146FEF3" w14:textId="6E7C0A37" w:rsidR="00034BBF" w:rsidRDefault="00034BBF" w:rsidP="00034BBF">
      <w:pPr>
        <w:pStyle w:val="ListParagraph"/>
        <w:numPr>
          <w:ilvl w:val="0"/>
          <w:numId w:val="23"/>
        </w:numPr>
      </w:pPr>
      <w:r>
        <w:t>Consider where and how people with accessibility concerns can be moved to increase their safety</w:t>
      </w:r>
      <w:r w:rsidR="0015252E">
        <w:t xml:space="preserve"> (for example: wheelchairs, language, equipment)</w:t>
      </w:r>
    </w:p>
    <w:p w14:paraId="7918072D" w14:textId="3ED7FD83" w:rsidR="00034BBF" w:rsidRDefault="00034BBF" w:rsidP="00034BBF"/>
    <w:p w14:paraId="36A640DA" w14:textId="1729C8A2" w:rsidR="00034BBF" w:rsidRPr="00034BBF" w:rsidRDefault="00034BBF" w:rsidP="00034BBF"/>
    <w:p w14:paraId="5CB273E3" w14:textId="437E1B59" w:rsidR="009E1DF2" w:rsidRDefault="006B5F99" w:rsidP="00C543A4">
      <w:pPr>
        <w:pStyle w:val="Heading1"/>
      </w:pPr>
      <w:r w:rsidRPr="00912344">
        <w:t>Response Procedures</w:t>
      </w:r>
    </w:p>
    <w:p w14:paraId="3F4EBF29" w14:textId="77777777" w:rsidR="00034BBF" w:rsidRDefault="00034BBF" w:rsidP="00034BBF">
      <w:pPr>
        <w:pStyle w:val="Heading3"/>
      </w:pPr>
      <w:r w:rsidRPr="00034BBF">
        <w:t>All Staff – if you encounter, or are in close proximity to, the event</w:t>
      </w:r>
    </w:p>
    <w:p w14:paraId="56CC0207" w14:textId="293712A9" w:rsidR="00034BBF" w:rsidRDefault="003B2ACA" w:rsidP="00F90FF2">
      <w:pPr>
        <w:spacing w:before="120"/>
      </w:pPr>
      <w:r>
        <w:rPr>
          <w:noProof/>
          <w:lang w:val="en-US"/>
        </w:rPr>
        <mc:AlternateContent>
          <mc:Choice Requires="wps">
            <w:drawing>
              <wp:anchor distT="0" distB="0" distL="114300" distR="114300" simplePos="0" relativeHeight="251659264" behindDoc="0" locked="0" layoutInCell="1" allowOverlap="1" wp14:anchorId="502C7B32" wp14:editId="62E7C0E6">
                <wp:simplePos x="0" y="0"/>
                <wp:positionH relativeFrom="margin">
                  <wp:posOffset>-133350</wp:posOffset>
                </wp:positionH>
                <wp:positionV relativeFrom="paragraph">
                  <wp:posOffset>1006211</wp:posOffset>
                </wp:positionV>
                <wp:extent cx="6192000" cy="3059430"/>
                <wp:effectExtent l="0" t="0" r="18415" b="26670"/>
                <wp:wrapTopAndBottom/>
                <wp:docPr id="8" name="Rounded Rectangle 8"/>
                <wp:cNvGraphicFramePr/>
                <a:graphic xmlns:a="http://schemas.openxmlformats.org/drawingml/2006/main">
                  <a:graphicData uri="http://schemas.microsoft.com/office/word/2010/wordprocessingShape">
                    <wps:wsp>
                      <wps:cNvSpPr/>
                      <wps:spPr>
                        <a:xfrm>
                          <a:off x="0" y="0"/>
                          <a:ext cx="6192000" cy="3059430"/>
                        </a:xfrm>
                        <a:prstGeom prst="roundRect">
                          <a:avLst>
                            <a:gd name="adj" fmla="val 4422"/>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44375E82" w14:textId="77777777" w:rsidR="00034BBF" w:rsidRPr="00F33DBC" w:rsidRDefault="00034BBF" w:rsidP="00034BBF">
                            <w:pPr>
                              <w:rPr>
                                <w:color w:val="000000" w:themeColor="text1"/>
                              </w:rPr>
                            </w:pPr>
                            <w:r w:rsidRPr="00F33DBC">
                              <w:rPr>
                                <w:b/>
                                <w:color w:val="000000" w:themeColor="text1"/>
                              </w:rPr>
                              <w:t>RUN</w:t>
                            </w:r>
                            <w:r w:rsidRPr="00F33DBC">
                              <w:rPr>
                                <w:color w:val="000000" w:themeColor="text1"/>
                              </w:rPr>
                              <w:t>: If there is a safe escape route that will not attract attention to you, evacuate the building</w:t>
                            </w:r>
                          </w:p>
                          <w:p w14:paraId="1B318C00"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Exit the area using the shortest and safest way possible </w:t>
                            </w:r>
                          </w:p>
                          <w:p w14:paraId="56D4AF9E"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Leave any belongings behind </w:t>
                            </w:r>
                          </w:p>
                          <w:p w14:paraId="38623583"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Warn others of the attacker </w:t>
                            </w:r>
                          </w:p>
                          <w:p w14:paraId="2AABB8C2"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Assist others to leave the area, if possible, but do not slow down</w:t>
                            </w:r>
                            <w:r>
                              <w:rPr>
                                <w:color w:val="000000" w:themeColor="text1"/>
                              </w:rPr>
                              <w:t xml:space="preserve"> and</w:t>
                            </w:r>
                            <w:r w:rsidRPr="00F33DBC">
                              <w:rPr>
                                <w:color w:val="000000" w:themeColor="text1"/>
                              </w:rPr>
                              <w:t xml:space="preserve"> keep moving forward </w:t>
                            </w:r>
                          </w:p>
                          <w:p w14:paraId="18DBBFF9" w14:textId="77777777" w:rsidR="00034BBF" w:rsidRDefault="00034BBF" w:rsidP="00034BBF">
                            <w:pPr>
                              <w:pStyle w:val="ListParagraph"/>
                              <w:numPr>
                                <w:ilvl w:val="0"/>
                                <w:numId w:val="24"/>
                              </w:numPr>
                              <w:spacing w:before="0" w:after="0" w:line="240" w:lineRule="auto"/>
                              <w:rPr>
                                <w:color w:val="000000" w:themeColor="text1"/>
                              </w:rPr>
                            </w:pPr>
                            <w:r w:rsidRPr="00F33DBC">
                              <w:rPr>
                                <w:color w:val="000000" w:themeColor="text1"/>
                              </w:rPr>
                              <w:t>If it is safe to do so, lockdown critical areas such as emergency departments, operating rooms, treatment and intensive care units</w:t>
                            </w:r>
                          </w:p>
                          <w:p w14:paraId="41607099" w14:textId="77777777" w:rsidR="00034BBF" w:rsidRDefault="00034BBF" w:rsidP="00034BBF">
                            <w:pPr>
                              <w:rPr>
                                <w:color w:val="000000" w:themeColor="text1"/>
                              </w:rPr>
                            </w:pPr>
                          </w:p>
                          <w:p w14:paraId="2BCC7FD1" w14:textId="77777777" w:rsidR="00034BBF" w:rsidRPr="00761E49" w:rsidRDefault="00034BBF" w:rsidP="00034BBF">
                            <w:pPr>
                              <w:rPr>
                                <w:b/>
                                <w:color w:val="000000" w:themeColor="text1"/>
                              </w:rPr>
                            </w:pPr>
                            <w:r w:rsidRPr="00761E49">
                              <w:rPr>
                                <w:b/>
                                <w:color w:val="000000" w:themeColor="text1"/>
                              </w:rPr>
                              <w:t xml:space="preserve">Only assist others in evacuation if it does not place you at risk. </w:t>
                            </w:r>
                          </w:p>
                          <w:p w14:paraId="5F502D6C" w14:textId="77777777" w:rsidR="00034BBF" w:rsidRPr="00761E49" w:rsidRDefault="00034BBF" w:rsidP="00034BBF">
                            <w:pPr>
                              <w:rPr>
                                <w:b/>
                                <w:color w:val="000000" w:themeColor="text1"/>
                              </w:rPr>
                            </w:pPr>
                            <w:r w:rsidRPr="00761E49">
                              <w:rPr>
                                <w:color w:val="000000" w:themeColor="text1"/>
                              </w:rPr>
                              <w:t xml:space="preserve">While you are not entitled to abandon your clients, you are not obligated to place yourself in situations where care delivery would entail unreasonable danger to your personal safety </w:t>
                            </w:r>
                          </w:p>
                          <w:p w14:paraId="21EB606D" w14:textId="7FE5AD52" w:rsidR="00034BBF" w:rsidRPr="00CE3975" w:rsidRDefault="00034BBF" w:rsidP="003E4678">
                            <w:pPr>
                              <w:ind w:left="4536"/>
                              <w:rPr>
                                <w:color w:val="000000" w:themeColor="text1"/>
                              </w:rPr>
                            </w:pPr>
                            <w:r w:rsidRPr="00761E49">
                              <w:rPr>
                                <w:color w:val="000000" w:themeColor="text1"/>
                              </w:rPr>
                              <w:t>- BC College of Nurs</w:t>
                            </w:r>
                            <w:r>
                              <w:rPr>
                                <w:color w:val="000000" w:themeColor="text1"/>
                              </w:rPr>
                              <w:t xml:space="preserve">es and Midwives </w:t>
                            </w:r>
                            <w:r w:rsidRPr="00761E49">
                              <w:rPr>
                                <w:color w:val="000000" w:themeColor="text1"/>
                              </w:rPr>
                              <w:t>(BCCN</w:t>
                            </w:r>
                            <w:r>
                              <w:rPr>
                                <w:color w:val="000000" w:themeColor="text1"/>
                              </w:rPr>
                              <w:t>M</w:t>
                            </w:r>
                            <w:r w:rsidRPr="00761E49">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C7B32" id="Rounded Rectangle 8" o:spid="_x0000_s1026" style="position:absolute;margin-left:-10.5pt;margin-top:79.25pt;width:487.55pt;height:24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" filled="f" strokecolor="black [3213]" strokeweight="1pt">
                <v:stroke dashstyle="longDash" joinstyle="miter"/>
                <v:textbox>
                  <w:txbxContent>
                    <w:p w14:paraId="44375E82" w14:textId="77777777" w:rsidR="00034BBF" w:rsidRPr="00F33DBC" w:rsidRDefault="00034BBF" w:rsidP="00034BBF">
                      <w:pPr>
                        <w:rPr>
                          <w:color w:val="000000" w:themeColor="text1"/>
                        </w:rPr>
                      </w:pPr>
                      <w:r w:rsidRPr="00F33DBC">
                        <w:rPr>
                          <w:b/>
                          <w:color w:val="000000" w:themeColor="text1"/>
                        </w:rPr>
                        <w:t>RUN</w:t>
                      </w:r>
                      <w:r w:rsidRPr="00F33DBC">
                        <w:rPr>
                          <w:color w:val="000000" w:themeColor="text1"/>
                        </w:rPr>
                        <w:t>: If there is a safe escape route that will not attract attention to you, evacuate the building</w:t>
                      </w:r>
                    </w:p>
                    <w:p w14:paraId="1B318C00"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Exit the area using the shortest and safest way possible </w:t>
                      </w:r>
                    </w:p>
                    <w:p w14:paraId="56D4AF9E"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Leave any belongings behind </w:t>
                      </w:r>
                    </w:p>
                    <w:p w14:paraId="38623583"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 xml:space="preserve">Warn others of the attacker </w:t>
                      </w:r>
                    </w:p>
                    <w:p w14:paraId="2AABB8C2" w14:textId="77777777" w:rsidR="00034BBF" w:rsidRPr="00F33DBC" w:rsidRDefault="00034BBF" w:rsidP="00034BBF">
                      <w:pPr>
                        <w:pStyle w:val="ListParagraph"/>
                        <w:numPr>
                          <w:ilvl w:val="0"/>
                          <w:numId w:val="24"/>
                        </w:numPr>
                        <w:spacing w:before="0" w:after="0" w:line="240" w:lineRule="auto"/>
                        <w:rPr>
                          <w:color w:val="000000" w:themeColor="text1"/>
                        </w:rPr>
                      </w:pPr>
                      <w:r w:rsidRPr="00F33DBC">
                        <w:rPr>
                          <w:color w:val="000000" w:themeColor="text1"/>
                        </w:rPr>
                        <w:t>Assist others to leave the area, if possible, but do not slow down</w:t>
                      </w:r>
                      <w:r>
                        <w:rPr>
                          <w:color w:val="000000" w:themeColor="text1"/>
                        </w:rPr>
                        <w:t xml:space="preserve"> and</w:t>
                      </w:r>
                      <w:r w:rsidRPr="00F33DBC">
                        <w:rPr>
                          <w:color w:val="000000" w:themeColor="text1"/>
                        </w:rPr>
                        <w:t xml:space="preserve"> keep moving forward </w:t>
                      </w:r>
                    </w:p>
                    <w:p w14:paraId="18DBBFF9" w14:textId="77777777" w:rsidR="00034BBF" w:rsidRDefault="00034BBF" w:rsidP="00034BBF">
                      <w:pPr>
                        <w:pStyle w:val="ListParagraph"/>
                        <w:numPr>
                          <w:ilvl w:val="0"/>
                          <w:numId w:val="24"/>
                        </w:numPr>
                        <w:spacing w:before="0" w:after="0" w:line="240" w:lineRule="auto"/>
                        <w:rPr>
                          <w:color w:val="000000" w:themeColor="text1"/>
                        </w:rPr>
                      </w:pPr>
                      <w:r w:rsidRPr="00F33DBC">
                        <w:rPr>
                          <w:color w:val="000000" w:themeColor="text1"/>
                        </w:rPr>
                        <w:t>If it is safe to do so, lockdown critical areas such as emergency departments, operating rooms, treatment and intensive care units</w:t>
                      </w:r>
                    </w:p>
                    <w:p w14:paraId="41607099" w14:textId="77777777" w:rsidR="00034BBF" w:rsidRDefault="00034BBF" w:rsidP="00034BBF">
                      <w:pPr>
                        <w:rPr>
                          <w:color w:val="000000" w:themeColor="text1"/>
                        </w:rPr>
                      </w:pPr>
                    </w:p>
                    <w:p w14:paraId="2BCC7FD1" w14:textId="77777777" w:rsidR="00034BBF" w:rsidRPr="00761E49" w:rsidRDefault="00034BBF" w:rsidP="00034BBF">
                      <w:pPr>
                        <w:rPr>
                          <w:b/>
                          <w:color w:val="000000" w:themeColor="text1"/>
                        </w:rPr>
                      </w:pPr>
                      <w:r w:rsidRPr="00761E49">
                        <w:rPr>
                          <w:b/>
                          <w:color w:val="000000" w:themeColor="text1"/>
                        </w:rPr>
                        <w:t xml:space="preserve">Only assist others in evacuation if it does not place you at risk. </w:t>
                      </w:r>
                    </w:p>
                    <w:p w14:paraId="5F502D6C" w14:textId="77777777" w:rsidR="00034BBF" w:rsidRPr="00761E49" w:rsidRDefault="00034BBF" w:rsidP="00034BBF">
                      <w:pPr>
                        <w:rPr>
                          <w:b/>
                          <w:color w:val="000000" w:themeColor="text1"/>
                        </w:rPr>
                      </w:pPr>
                      <w:r w:rsidRPr="00761E49">
                        <w:rPr>
                          <w:color w:val="000000" w:themeColor="text1"/>
                        </w:rPr>
                        <w:t xml:space="preserve">While you are not entitled to abandon your clients, you are not obligated to place yourself in situations where care delivery would entail unreasonable danger to your personal safety </w:t>
                      </w:r>
                    </w:p>
                    <w:p w14:paraId="21EB606D" w14:textId="7FE5AD52" w:rsidR="00034BBF" w:rsidRPr="00CE3975" w:rsidRDefault="00034BBF" w:rsidP="003E4678">
                      <w:pPr>
                        <w:ind w:left="4536"/>
                        <w:rPr>
                          <w:color w:val="000000" w:themeColor="text1"/>
                        </w:rPr>
                      </w:pPr>
                      <w:r w:rsidRPr="00761E49">
                        <w:rPr>
                          <w:color w:val="000000" w:themeColor="text1"/>
                        </w:rPr>
                        <w:t>- BC College of Nurs</w:t>
                      </w:r>
                      <w:r>
                        <w:rPr>
                          <w:color w:val="000000" w:themeColor="text1"/>
                        </w:rPr>
                        <w:t xml:space="preserve">es and Midwives </w:t>
                      </w:r>
                      <w:r w:rsidRPr="00761E49">
                        <w:rPr>
                          <w:color w:val="000000" w:themeColor="text1"/>
                        </w:rPr>
                        <w:t>(BCCN</w:t>
                      </w:r>
                      <w:r>
                        <w:rPr>
                          <w:color w:val="000000" w:themeColor="text1"/>
                        </w:rPr>
                        <w:t>M</w:t>
                      </w:r>
                      <w:r w:rsidRPr="00761E49">
                        <w:rPr>
                          <w:color w:val="000000" w:themeColor="text1"/>
                        </w:rPr>
                        <w:t>)</w:t>
                      </w:r>
                    </w:p>
                  </w:txbxContent>
                </v:textbox>
                <w10:wrap type="topAndBottom" anchorx="margin"/>
              </v:roundrect>
            </w:pict>
          </mc:Fallback>
        </mc:AlternateContent>
      </w:r>
      <w:r w:rsidR="00034BBF" w:rsidRPr="00034BBF">
        <w:t xml:space="preserve">In the event of an Active Attacker, as defined above, act to protect yourself immediately. Remember that others are likely to follow your lead during the incident. Based on your location relative to the attacker(s), consider your best options and follow the principles of </w:t>
      </w:r>
      <w:r w:rsidR="003E4678">
        <w:br/>
      </w:r>
      <w:r w:rsidR="00034BBF" w:rsidRPr="00034BBF">
        <w:rPr>
          <w:b/>
          <w:bCs/>
        </w:rPr>
        <w:t>RUN-HIDE-FIGHT</w:t>
      </w:r>
      <w:r w:rsidR="00034BBF" w:rsidRPr="00034BBF">
        <w:t xml:space="preserve">:  </w:t>
      </w:r>
    </w:p>
    <w:p w14:paraId="2965DF61" w14:textId="40EF27B4" w:rsidR="00034BBF" w:rsidRDefault="00034BBF">
      <w:pPr>
        <w:spacing w:after="160"/>
      </w:pPr>
    </w:p>
    <w:p w14:paraId="429FEE01" w14:textId="43C6C963" w:rsidR="00034BBF" w:rsidRDefault="00034BBF">
      <w:pPr>
        <w:spacing w:after="160"/>
      </w:pPr>
      <w:r>
        <w:br w:type="page"/>
      </w:r>
    </w:p>
    <w:p w14:paraId="2479BD33" w14:textId="10834003" w:rsidR="00B1253E" w:rsidRDefault="003B2ACA">
      <w:pPr>
        <w:spacing w:after="160"/>
        <w:rPr>
          <w:b/>
          <w:bCs/>
        </w:rPr>
      </w:pPr>
      <w:r>
        <w:rPr>
          <w:noProof/>
          <w:lang w:val="en-US"/>
        </w:rPr>
        <w:lastRenderedPageBreak/>
        <mc:AlternateContent>
          <mc:Choice Requires="wps">
            <w:drawing>
              <wp:anchor distT="0" distB="0" distL="114300" distR="114300" simplePos="0" relativeHeight="251663360" behindDoc="0" locked="0" layoutInCell="1" allowOverlap="1" wp14:anchorId="59F7443F" wp14:editId="296FB99D">
                <wp:simplePos x="0" y="0"/>
                <wp:positionH relativeFrom="margin">
                  <wp:align>center</wp:align>
                </wp:positionH>
                <wp:positionV relativeFrom="paragraph">
                  <wp:posOffset>2903124</wp:posOffset>
                </wp:positionV>
                <wp:extent cx="6191885" cy="1548000"/>
                <wp:effectExtent l="0" t="0" r="18415" b="14605"/>
                <wp:wrapTopAndBottom/>
                <wp:docPr id="10" name="Rounded Rectangle 10"/>
                <wp:cNvGraphicFramePr/>
                <a:graphic xmlns:a="http://schemas.openxmlformats.org/drawingml/2006/main">
                  <a:graphicData uri="http://schemas.microsoft.com/office/word/2010/wordprocessingShape">
                    <wps:wsp>
                      <wps:cNvSpPr/>
                      <wps:spPr>
                        <a:xfrm>
                          <a:off x="0" y="0"/>
                          <a:ext cx="6191885" cy="1548000"/>
                        </a:xfrm>
                        <a:prstGeom prst="roundRect">
                          <a:avLst>
                            <a:gd name="adj" fmla="val 5002"/>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0DA31A7" w14:textId="77777777" w:rsidR="00034BBF" w:rsidRPr="00CE3975" w:rsidRDefault="00034BBF" w:rsidP="00034BBF">
                            <w:pPr>
                              <w:rPr>
                                <w:color w:val="000000" w:themeColor="text1"/>
                              </w:rPr>
                            </w:pPr>
                            <w:r w:rsidRPr="00CE3975">
                              <w:rPr>
                                <w:b/>
                                <w:color w:val="000000" w:themeColor="text1"/>
                              </w:rPr>
                              <w:t>FIGHT</w:t>
                            </w:r>
                            <w:r w:rsidRPr="00CE3975">
                              <w:rPr>
                                <w:color w:val="000000" w:themeColor="text1"/>
                              </w:rPr>
                              <w:t xml:space="preserve">: If you cannot evacuate or hide and you are in danger, take action to protect yourself; fight only as a last resort </w:t>
                            </w:r>
                          </w:p>
                          <w:p w14:paraId="5DAFA497"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Fully commit to your actions and act as aggressively as possible against the attacker</w:t>
                            </w:r>
                          </w:p>
                          <w:p w14:paraId="364A20C1" w14:textId="7A4E916F"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 xml:space="preserve">Throw items and use improvised weapons </w:t>
                            </w:r>
                            <w:r w:rsidR="0015252E">
                              <w:rPr>
                                <w:color w:val="000000" w:themeColor="text1"/>
                              </w:rPr>
                              <w:br/>
                            </w:r>
                            <w:r w:rsidRPr="00CE3975">
                              <w:rPr>
                                <w:color w:val="000000" w:themeColor="text1"/>
                              </w:rPr>
                              <w:t>(</w:t>
                            </w:r>
                            <w:r w:rsidR="003E4678">
                              <w:rPr>
                                <w:color w:val="000000" w:themeColor="text1"/>
                              </w:rPr>
                              <w:t>for example:</w:t>
                            </w:r>
                            <w:r w:rsidRPr="00CE3975">
                              <w:rPr>
                                <w:color w:val="000000" w:themeColor="text1"/>
                              </w:rPr>
                              <w:t xml:space="preserve"> fire extinguishers, equipment, furniture, etc.) </w:t>
                            </w:r>
                          </w:p>
                          <w:p w14:paraId="54D7552B"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 xml:space="preserve">Work with others to distract and incapacitate the threat </w:t>
                            </w:r>
                          </w:p>
                          <w:p w14:paraId="63EB3048"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Do not stop your actions until you are confident the threat is 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7443F" id="Rounded Rectangle 10" o:spid="_x0000_s1027" style="position:absolute;margin-left:0;margin-top:228.6pt;width:487.55pt;height:121.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" filled="f" strokecolor="black [3213]" strokeweight="1pt">
                <v:stroke dashstyle="longDash" joinstyle="miter"/>
                <v:textbox>
                  <w:txbxContent>
                    <w:p w14:paraId="50DA31A7" w14:textId="77777777" w:rsidR="00034BBF" w:rsidRPr="00CE3975" w:rsidRDefault="00034BBF" w:rsidP="00034BBF">
                      <w:pPr>
                        <w:rPr>
                          <w:color w:val="000000" w:themeColor="text1"/>
                        </w:rPr>
                      </w:pPr>
                      <w:r w:rsidRPr="00CE3975">
                        <w:rPr>
                          <w:b/>
                          <w:color w:val="000000" w:themeColor="text1"/>
                        </w:rPr>
                        <w:t>FIGHT</w:t>
                      </w:r>
                      <w:r w:rsidRPr="00CE3975">
                        <w:rPr>
                          <w:color w:val="000000" w:themeColor="text1"/>
                        </w:rPr>
                        <w:t xml:space="preserve">: If you cannot evacuate or hide and you are in danger, take action to protect yourself; fight only as a last resort </w:t>
                      </w:r>
                    </w:p>
                    <w:p w14:paraId="5DAFA497"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Fully commit to your actions and act as aggressively as possible against the attacker</w:t>
                      </w:r>
                    </w:p>
                    <w:p w14:paraId="364A20C1" w14:textId="7A4E916F"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 xml:space="preserve">Throw items and use improvised weapons </w:t>
                      </w:r>
                      <w:r w:rsidR="0015252E">
                        <w:rPr>
                          <w:color w:val="000000" w:themeColor="text1"/>
                        </w:rPr>
                        <w:br/>
                      </w:r>
                      <w:r w:rsidRPr="00CE3975">
                        <w:rPr>
                          <w:color w:val="000000" w:themeColor="text1"/>
                        </w:rPr>
                        <w:t>(</w:t>
                      </w:r>
                      <w:r w:rsidR="003E4678">
                        <w:rPr>
                          <w:color w:val="000000" w:themeColor="text1"/>
                        </w:rPr>
                        <w:t>for example:</w:t>
                      </w:r>
                      <w:r w:rsidRPr="00CE3975">
                        <w:rPr>
                          <w:color w:val="000000" w:themeColor="text1"/>
                        </w:rPr>
                        <w:t xml:space="preserve"> fire extinguishers, equipment, furniture, etc.) </w:t>
                      </w:r>
                    </w:p>
                    <w:p w14:paraId="54D7552B"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 xml:space="preserve">Work with others to distract and incapacitate the threat </w:t>
                      </w:r>
                    </w:p>
                    <w:p w14:paraId="63EB3048" w14:textId="77777777" w:rsidR="00034BBF" w:rsidRPr="00CE3975" w:rsidRDefault="00034BBF" w:rsidP="00034BBF">
                      <w:pPr>
                        <w:pStyle w:val="ListParagraph"/>
                        <w:numPr>
                          <w:ilvl w:val="0"/>
                          <w:numId w:val="26"/>
                        </w:numPr>
                        <w:spacing w:before="0" w:after="0" w:line="240" w:lineRule="auto"/>
                        <w:rPr>
                          <w:color w:val="000000" w:themeColor="text1"/>
                        </w:rPr>
                      </w:pPr>
                      <w:r w:rsidRPr="00CE3975">
                        <w:rPr>
                          <w:color w:val="000000" w:themeColor="text1"/>
                        </w:rPr>
                        <w:t>Do not stop your actions until you are confident the threat is over</w:t>
                      </w:r>
                    </w:p>
                  </w:txbxContent>
                </v:textbox>
                <w10:wrap type="topAndBottom" anchorx="margin"/>
              </v:roundrect>
            </w:pict>
          </mc:Fallback>
        </mc:AlternateContent>
      </w:r>
      <w:r>
        <w:rPr>
          <w:noProof/>
          <w:lang w:val="en-US"/>
        </w:rPr>
        <mc:AlternateContent>
          <mc:Choice Requires="wps">
            <w:drawing>
              <wp:anchor distT="0" distB="0" distL="114300" distR="114300" simplePos="0" relativeHeight="251661312" behindDoc="0" locked="0" layoutInCell="1" allowOverlap="1" wp14:anchorId="7F6F2F25" wp14:editId="0A0C21BA">
                <wp:simplePos x="0" y="0"/>
                <wp:positionH relativeFrom="margin">
                  <wp:align>center</wp:align>
                </wp:positionH>
                <wp:positionV relativeFrom="paragraph">
                  <wp:posOffset>0</wp:posOffset>
                </wp:positionV>
                <wp:extent cx="6192000" cy="2736000"/>
                <wp:effectExtent l="0" t="0" r="18415" b="26670"/>
                <wp:wrapTopAndBottom/>
                <wp:docPr id="2" name="Rounded Rectangle 7"/>
                <wp:cNvGraphicFramePr/>
                <a:graphic xmlns:a="http://schemas.openxmlformats.org/drawingml/2006/main">
                  <a:graphicData uri="http://schemas.microsoft.com/office/word/2010/wordprocessingShape">
                    <wps:wsp>
                      <wps:cNvSpPr/>
                      <wps:spPr>
                        <a:xfrm>
                          <a:off x="0" y="0"/>
                          <a:ext cx="6192000" cy="2736000"/>
                        </a:xfrm>
                        <a:prstGeom prst="roundRect">
                          <a:avLst>
                            <a:gd name="adj" fmla="val 3771"/>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BE4C10F" w14:textId="77777777" w:rsidR="00034BBF" w:rsidRPr="00CE3975" w:rsidRDefault="00034BBF" w:rsidP="00034BBF">
                            <w:pPr>
                              <w:rPr>
                                <w:color w:val="000000" w:themeColor="text1"/>
                              </w:rPr>
                            </w:pPr>
                            <w:r w:rsidRPr="00CE3975">
                              <w:rPr>
                                <w:b/>
                                <w:color w:val="000000" w:themeColor="text1"/>
                              </w:rPr>
                              <w:t>HIDE</w:t>
                            </w:r>
                            <w:r w:rsidRPr="00CE3975">
                              <w:rPr>
                                <w:color w:val="000000" w:themeColor="text1"/>
                              </w:rPr>
                              <w:t xml:space="preserve">: If you cannot evacuate, find a place to hide </w:t>
                            </w:r>
                          </w:p>
                          <w:p w14:paraId="11CF4B1F"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Hide in a place that is out of sight from the direction the attacker may be coming from, preferably behind large solid items (cabinets or desks) or thick walls </w:t>
                            </w:r>
                          </w:p>
                          <w:p w14:paraId="5881A2AD" w14:textId="67C37F43"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Lock and barricade the doors (</w:t>
                            </w:r>
                            <w:r w:rsidR="003E4678">
                              <w:rPr>
                                <w:color w:val="000000" w:themeColor="text1"/>
                              </w:rPr>
                              <w:t>shelter-in-place</w:t>
                            </w:r>
                            <w:r w:rsidRPr="00CE3975">
                              <w:rPr>
                                <w:color w:val="000000" w:themeColor="text1"/>
                              </w:rPr>
                              <w:t xml:space="preserve">)  </w:t>
                            </w:r>
                          </w:p>
                          <w:p w14:paraId="004AAC74"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Close window coverings and turn off the lights </w:t>
                            </w:r>
                          </w:p>
                          <w:p w14:paraId="4BC69D4E"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Silence all electronic devices, including vibrate mode </w:t>
                            </w:r>
                          </w:p>
                          <w:p w14:paraId="1D8D97E6"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Remain silent and low to the ground </w:t>
                            </w:r>
                          </w:p>
                          <w:p w14:paraId="5C091D42" w14:textId="7AF825A7" w:rsidR="00034BBF" w:rsidRPr="0015252E" w:rsidRDefault="0015252E" w:rsidP="0015252E">
                            <w:pPr>
                              <w:pStyle w:val="ListParagraph"/>
                              <w:numPr>
                                <w:ilvl w:val="0"/>
                                <w:numId w:val="25"/>
                              </w:numPr>
                              <w:spacing w:before="0" w:after="0" w:line="240" w:lineRule="auto"/>
                              <w:rPr>
                                <w:color w:val="000000" w:themeColor="text1"/>
                              </w:rPr>
                            </w:pPr>
                            <w:r>
                              <w:rPr>
                                <w:color w:val="000000" w:themeColor="text1"/>
                              </w:rPr>
                              <w:t>If</w:t>
                            </w:r>
                            <w:r w:rsidR="00034BBF" w:rsidRPr="00C73C94">
                              <w:rPr>
                                <w:color w:val="000000" w:themeColor="text1"/>
                              </w:rPr>
                              <w:t xml:space="preserve"> safe to do so, assist people with accessibility concerns </w:t>
                            </w:r>
                            <w:r w:rsidRPr="00C73C94">
                              <w:rPr>
                                <w:color w:val="000000" w:themeColor="text1"/>
                              </w:rPr>
                              <w:t>to</w:t>
                            </w:r>
                            <w:r>
                              <w:rPr>
                                <w:color w:val="000000" w:themeColor="text1"/>
                              </w:rPr>
                              <w:br/>
                            </w:r>
                            <w:r w:rsidR="00034BBF" w:rsidRPr="0015252E">
                              <w:rPr>
                                <w:color w:val="000000" w:themeColor="text1"/>
                              </w:rPr>
                              <w:t>(</w:t>
                            </w:r>
                            <w:r w:rsidR="003E4678" w:rsidRPr="0015252E">
                              <w:rPr>
                                <w:color w:val="000000" w:themeColor="text1"/>
                              </w:rPr>
                              <w:t>for example:</w:t>
                            </w:r>
                            <w:r w:rsidR="00034BBF" w:rsidRPr="0015252E">
                              <w:rPr>
                                <w:color w:val="000000" w:themeColor="text1"/>
                              </w:rPr>
                              <w:t xml:space="preserve"> wheelchairs, language, or equipment) </w:t>
                            </w:r>
                          </w:p>
                          <w:p w14:paraId="64B44A7C"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Look for alternate escape routes and identify improvised weapons, in case the situation changes </w:t>
                            </w:r>
                          </w:p>
                          <w:p w14:paraId="739A6B42" w14:textId="77777777" w:rsidR="00034BBF" w:rsidRPr="00AD0AAF" w:rsidRDefault="00034BBF" w:rsidP="00034BBF">
                            <w:pPr>
                              <w:pStyle w:val="ListParagraph"/>
                              <w:numPr>
                                <w:ilvl w:val="0"/>
                                <w:numId w:val="25"/>
                              </w:numPr>
                              <w:spacing w:before="0" w:after="0" w:line="240" w:lineRule="auto"/>
                              <w:rPr>
                                <w:color w:val="000000" w:themeColor="text1"/>
                              </w:rPr>
                            </w:pPr>
                            <w:r w:rsidRPr="00CE3975">
                              <w:rPr>
                                <w:color w:val="000000" w:themeColor="text1"/>
                              </w:rPr>
                              <w:t>Remain in place until given the All Clear by an identifiable authority or the All Clear is announced overhead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F2F25" id="Rounded Rectangle 7" o:spid="_x0000_s1028" style="position:absolute;margin-left:0;margin-top:0;width:487.55pt;height:215.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" filled="f" strokecolor="black [3213]" strokeweight="1pt">
                <v:stroke dashstyle="longDash" joinstyle="miter"/>
                <v:textbox>
                  <w:txbxContent>
                    <w:p w14:paraId="7BE4C10F" w14:textId="77777777" w:rsidR="00034BBF" w:rsidRPr="00CE3975" w:rsidRDefault="00034BBF" w:rsidP="00034BBF">
                      <w:pPr>
                        <w:rPr>
                          <w:color w:val="000000" w:themeColor="text1"/>
                        </w:rPr>
                      </w:pPr>
                      <w:r w:rsidRPr="00CE3975">
                        <w:rPr>
                          <w:b/>
                          <w:color w:val="000000" w:themeColor="text1"/>
                        </w:rPr>
                        <w:t>HIDE</w:t>
                      </w:r>
                      <w:r w:rsidRPr="00CE3975">
                        <w:rPr>
                          <w:color w:val="000000" w:themeColor="text1"/>
                        </w:rPr>
                        <w:t xml:space="preserve">: If you cannot evacuate, find a place to hide </w:t>
                      </w:r>
                    </w:p>
                    <w:p w14:paraId="11CF4B1F"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Hide in a place that is out of sight from the direction the attacker may be coming from, preferably behind large solid items (cabinets or desks) or thick walls </w:t>
                      </w:r>
                    </w:p>
                    <w:p w14:paraId="5881A2AD" w14:textId="67C37F43"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Lock and barricade the doors (</w:t>
                      </w:r>
                      <w:r w:rsidR="003E4678">
                        <w:rPr>
                          <w:color w:val="000000" w:themeColor="text1"/>
                        </w:rPr>
                        <w:t>shelter-in-place</w:t>
                      </w:r>
                      <w:r w:rsidRPr="00CE3975">
                        <w:rPr>
                          <w:color w:val="000000" w:themeColor="text1"/>
                        </w:rPr>
                        <w:t xml:space="preserve">)  </w:t>
                      </w:r>
                    </w:p>
                    <w:p w14:paraId="004AAC74"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Close window coverings and turn off the lights </w:t>
                      </w:r>
                    </w:p>
                    <w:p w14:paraId="4BC69D4E"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Silence all electronic devices, including vibrate mode </w:t>
                      </w:r>
                    </w:p>
                    <w:p w14:paraId="1D8D97E6"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Remain silent and low to the ground </w:t>
                      </w:r>
                    </w:p>
                    <w:p w14:paraId="5C091D42" w14:textId="7AF825A7" w:rsidR="00034BBF" w:rsidRPr="0015252E" w:rsidRDefault="0015252E" w:rsidP="0015252E">
                      <w:pPr>
                        <w:pStyle w:val="ListParagraph"/>
                        <w:numPr>
                          <w:ilvl w:val="0"/>
                          <w:numId w:val="25"/>
                        </w:numPr>
                        <w:spacing w:before="0" w:after="0" w:line="240" w:lineRule="auto"/>
                        <w:rPr>
                          <w:color w:val="000000" w:themeColor="text1"/>
                        </w:rPr>
                      </w:pPr>
                      <w:r>
                        <w:rPr>
                          <w:color w:val="000000" w:themeColor="text1"/>
                        </w:rPr>
                        <w:t>If</w:t>
                      </w:r>
                      <w:r w:rsidR="00034BBF" w:rsidRPr="00C73C94">
                        <w:rPr>
                          <w:color w:val="000000" w:themeColor="text1"/>
                        </w:rPr>
                        <w:t xml:space="preserve"> safe to do so, assist people with accessibility concerns </w:t>
                      </w:r>
                      <w:r w:rsidRPr="00C73C94">
                        <w:rPr>
                          <w:color w:val="000000" w:themeColor="text1"/>
                        </w:rPr>
                        <w:t>to</w:t>
                      </w:r>
                      <w:r>
                        <w:rPr>
                          <w:color w:val="000000" w:themeColor="text1"/>
                        </w:rPr>
                        <w:br/>
                      </w:r>
                      <w:r w:rsidR="00034BBF" w:rsidRPr="0015252E">
                        <w:rPr>
                          <w:color w:val="000000" w:themeColor="text1"/>
                        </w:rPr>
                        <w:t>(</w:t>
                      </w:r>
                      <w:r w:rsidR="003E4678" w:rsidRPr="0015252E">
                        <w:rPr>
                          <w:color w:val="000000" w:themeColor="text1"/>
                        </w:rPr>
                        <w:t>for example:</w:t>
                      </w:r>
                      <w:r w:rsidR="00034BBF" w:rsidRPr="0015252E">
                        <w:rPr>
                          <w:color w:val="000000" w:themeColor="text1"/>
                        </w:rPr>
                        <w:t xml:space="preserve"> wheelchairs, language, or equipment) </w:t>
                      </w:r>
                    </w:p>
                    <w:p w14:paraId="64B44A7C" w14:textId="77777777" w:rsidR="00034BBF" w:rsidRPr="00CE3975" w:rsidRDefault="00034BBF" w:rsidP="00034BBF">
                      <w:pPr>
                        <w:pStyle w:val="ListParagraph"/>
                        <w:numPr>
                          <w:ilvl w:val="0"/>
                          <w:numId w:val="25"/>
                        </w:numPr>
                        <w:spacing w:before="0" w:after="0" w:line="240" w:lineRule="auto"/>
                        <w:rPr>
                          <w:color w:val="000000" w:themeColor="text1"/>
                        </w:rPr>
                      </w:pPr>
                      <w:r w:rsidRPr="00CE3975">
                        <w:rPr>
                          <w:color w:val="000000" w:themeColor="text1"/>
                        </w:rPr>
                        <w:t xml:space="preserve">Look for alternate escape routes and identify improvised weapons, in case the situation changes </w:t>
                      </w:r>
                    </w:p>
                    <w:p w14:paraId="739A6B42" w14:textId="77777777" w:rsidR="00034BBF" w:rsidRPr="00AD0AAF" w:rsidRDefault="00034BBF" w:rsidP="00034BBF">
                      <w:pPr>
                        <w:pStyle w:val="ListParagraph"/>
                        <w:numPr>
                          <w:ilvl w:val="0"/>
                          <w:numId w:val="25"/>
                        </w:numPr>
                        <w:spacing w:before="0" w:after="0" w:line="240" w:lineRule="auto"/>
                        <w:rPr>
                          <w:color w:val="000000" w:themeColor="text1"/>
                        </w:rPr>
                      </w:pPr>
                      <w:r w:rsidRPr="00CE3975">
                        <w:rPr>
                          <w:color w:val="000000" w:themeColor="text1"/>
                        </w:rPr>
                        <w:t>Remain in place until given the All Clear by an identifiable authority or the All Clear is announced overhead</w:t>
                      </w:r>
                    </w:p>
                  </w:txbxContent>
                </v:textbox>
                <w10:wrap type="topAndBottom" anchorx="margin"/>
              </v:roundrect>
            </w:pict>
          </mc:Fallback>
        </mc:AlternateContent>
      </w:r>
      <w:r>
        <w:rPr>
          <w:b/>
          <w:bCs/>
        </w:rPr>
        <w:br/>
      </w:r>
      <w:r w:rsidRPr="003B2ACA">
        <w:rPr>
          <w:b/>
          <w:bCs/>
        </w:rPr>
        <w:t>DO NOT PULL THE FIRE ALARM</w:t>
      </w:r>
      <w:r w:rsidRPr="003B2ACA">
        <w:t xml:space="preserve"> at any stage during your </w:t>
      </w:r>
      <w:r w:rsidRPr="003B2ACA">
        <w:rPr>
          <w:b/>
          <w:bCs/>
        </w:rPr>
        <w:t xml:space="preserve">RUN-HIDE-FIGHT </w:t>
      </w:r>
      <w:r w:rsidRPr="003B2ACA">
        <w:t>response as this could potentially lead people into danger during an evacuation.</w:t>
      </w:r>
      <w:r w:rsidR="00F90FF2">
        <w:br/>
      </w:r>
      <w:r w:rsidR="00B1253E">
        <w:br w:type="page"/>
      </w:r>
    </w:p>
    <w:p w14:paraId="40E74802" w14:textId="413B8C14" w:rsidR="00034BBF" w:rsidRDefault="00BC41CB" w:rsidP="00BC41CB">
      <w:pPr>
        <w:pStyle w:val="Heading3"/>
      </w:pPr>
      <w:r w:rsidRPr="00BC41CB">
        <w:lastRenderedPageBreak/>
        <w:t>All Staff</w:t>
      </w:r>
      <w:r w:rsidR="00930C66">
        <w:t xml:space="preserve"> </w:t>
      </w:r>
      <w:r w:rsidRPr="00BC41CB">
        <w:t>– if you encounter, or are in close proximity to the event</w:t>
      </w:r>
    </w:p>
    <w:p w14:paraId="2F1E102E" w14:textId="77777777" w:rsidR="00B1253E" w:rsidRPr="009B6341" w:rsidRDefault="00B1253E" w:rsidP="00B1253E">
      <w:pPr>
        <w:pStyle w:val="ListParagraph"/>
      </w:pPr>
      <w:r w:rsidRPr="009B6341">
        <w:t xml:space="preserve">When safe to do so, first call </w:t>
      </w:r>
      <w:r>
        <w:t>P</w:t>
      </w:r>
      <w:r w:rsidRPr="009B6341">
        <w:t xml:space="preserve">olice </w:t>
      </w:r>
      <w:r w:rsidRPr="00BC41CB">
        <w:rPr>
          <w:b/>
          <w:bCs/>
        </w:rPr>
        <w:t>911</w:t>
      </w:r>
      <w:r>
        <w:rPr>
          <w:b/>
          <w:bCs/>
        </w:rPr>
        <w:t xml:space="preserve"> </w:t>
      </w:r>
      <w:r>
        <w:t>and p</w:t>
      </w:r>
      <w:r w:rsidRPr="009B6341">
        <w:t xml:space="preserve">rovide as much information as possible:   </w:t>
      </w:r>
    </w:p>
    <w:p w14:paraId="2F5F8FAD" w14:textId="66D75D5F" w:rsidR="00B1253E" w:rsidRPr="009B6341" w:rsidRDefault="00B1253E" w:rsidP="00B1253E">
      <w:pPr>
        <w:pStyle w:val="ListParagraph"/>
        <w:numPr>
          <w:ilvl w:val="1"/>
          <w:numId w:val="27"/>
        </w:numPr>
      </w:pPr>
      <w:r w:rsidRPr="009B6341">
        <w:t>Location of the attacker(s) (</w:t>
      </w:r>
      <w:r w:rsidR="003E4678">
        <w:t>for example:</w:t>
      </w:r>
      <w:r w:rsidRPr="009B6341">
        <w:t xml:space="preserve"> current, last known, and direction headed)  </w:t>
      </w:r>
    </w:p>
    <w:p w14:paraId="0017A6F5" w14:textId="77777777" w:rsidR="00B1253E" w:rsidRPr="009B6341" w:rsidRDefault="00B1253E" w:rsidP="00B1253E">
      <w:pPr>
        <w:pStyle w:val="ListParagraph"/>
        <w:numPr>
          <w:ilvl w:val="1"/>
          <w:numId w:val="27"/>
        </w:numPr>
      </w:pPr>
      <w:r w:rsidRPr="009B6341">
        <w:t xml:space="preserve">Type of weapon(s)  </w:t>
      </w:r>
    </w:p>
    <w:p w14:paraId="266CC6F1" w14:textId="77777777" w:rsidR="00B1253E" w:rsidRPr="009B6341" w:rsidRDefault="00B1253E" w:rsidP="00B1253E">
      <w:pPr>
        <w:pStyle w:val="ListParagraph"/>
        <w:numPr>
          <w:ilvl w:val="1"/>
          <w:numId w:val="27"/>
        </w:numPr>
      </w:pPr>
      <w:r w:rsidRPr="009B6341">
        <w:t xml:space="preserve">Description of the attacker(s)  </w:t>
      </w:r>
    </w:p>
    <w:p w14:paraId="3618DF66" w14:textId="77777777" w:rsidR="00B1253E" w:rsidRPr="009B6341" w:rsidRDefault="00B1253E" w:rsidP="00B1253E">
      <w:pPr>
        <w:pStyle w:val="ListParagraph"/>
        <w:numPr>
          <w:ilvl w:val="1"/>
          <w:numId w:val="27"/>
        </w:numPr>
      </w:pPr>
      <w:r w:rsidRPr="009B6341">
        <w:t xml:space="preserve">Any comments or demands made by the attacker(s)  </w:t>
      </w:r>
    </w:p>
    <w:p w14:paraId="733F16FB" w14:textId="77777777" w:rsidR="00B1253E" w:rsidRPr="009B6341" w:rsidRDefault="00B1253E" w:rsidP="00B1253E">
      <w:pPr>
        <w:pStyle w:val="ListParagraph"/>
        <w:numPr>
          <w:ilvl w:val="1"/>
          <w:numId w:val="27"/>
        </w:numPr>
      </w:pPr>
      <w:r w:rsidRPr="009B6341">
        <w:t xml:space="preserve">Information on victims  </w:t>
      </w:r>
    </w:p>
    <w:p w14:paraId="56618D99" w14:textId="77777777" w:rsidR="00B1253E" w:rsidRDefault="00B1253E" w:rsidP="00B1253E">
      <w:pPr>
        <w:pStyle w:val="ListParagraph"/>
        <w:numPr>
          <w:ilvl w:val="1"/>
          <w:numId w:val="27"/>
        </w:numPr>
      </w:pPr>
      <w:r w:rsidRPr="009B6341">
        <w:t>Any other information you feel may be relevant</w:t>
      </w:r>
    </w:p>
    <w:p w14:paraId="4BE19684" w14:textId="42BFB38A" w:rsidR="00B1253E" w:rsidRDefault="00B1253E" w:rsidP="00B1253E">
      <w:pPr>
        <w:pStyle w:val="ListParagraph"/>
        <w:numPr>
          <w:ilvl w:val="0"/>
          <w:numId w:val="27"/>
        </w:numPr>
      </w:pPr>
      <w:r>
        <w:t xml:space="preserve">When safe to do so, </w:t>
      </w:r>
      <w:r w:rsidR="0075405A">
        <w:t>d</w:t>
      </w:r>
      <w:r w:rsidR="0075405A" w:rsidRPr="00A67470">
        <w:t xml:space="preserve">esignate a runner/designate someone to announce </w:t>
      </w:r>
      <w:r>
        <w:t>overhead three times:</w:t>
      </w:r>
    </w:p>
    <w:p w14:paraId="285813BB" w14:textId="08C341D1" w:rsidR="00B1253E" w:rsidRDefault="00B1253E" w:rsidP="00B1253E">
      <w:pPr>
        <w:pStyle w:val="ListParagraph"/>
        <w:numPr>
          <w:ilvl w:val="1"/>
          <w:numId w:val="27"/>
        </w:numPr>
      </w:pPr>
      <w:r w:rsidRPr="009B6341">
        <w:t xml:space="preserve">“An Active Attacker situation involving a weapon now exists at </w:t>
      </w:r>
      <w:r>
        <w:br/>
      </w:r>
      <w:r w:rsidRPr="00B61664">
        <w:rPr>
          <w:b/>
          <w:bCs/>
        </w:rPr>
        <w:t xml:space="preserve">[exact location – building, floor, room]. </w:t>
      </w:r>
      <w:r w:rsidRPr="00B61664">
        <w:rPr>
          <w:b/>
          <w:bCs/>
        </w:rPr>
        <w:br/>
      </w:r>
      <w:r w:rsidRPr="009B6341">
        <w:t xml:space="preserve">All persons should immediately move away from that location if it is safe to do so. </w:t>
      </w:r>
      <w:r>
        <w:br/>
      </w:r>
      <w:r w:rsidRPr="009B6341">
        <w:t xml:space="preserve">If it is not safe to move away, </w:t>
      </w:r>
      <w:r w:rsidR="003E4678">
        <w:t>shelter-in-place</w:t>
      </w:r>
      <w:r w:rsidRPr="009B6341">
        <w:t xml:space="preserve"> immediately.”</w:t>
      </w:r>
    </w:p>
    <w:p w14:paraId="67AAC9DD" w14:textId="4F578FDF" w:rsidR="00B1253E" w:rsidRDefault="00B1253E" w:rsidP="00B1253E">
      <w:pPr>
        <w:pStyle w:val="ListParagraph"/>
        <w:numPr>
          <w:ilvl w:val="0"/>
          <w:numId w:val="27"/>
        </w:numPr>
      </w:pPr>
      <w:r>
        <w:t>R</w:t>
      </w:r>
      <w:r w:rsidRPr="009B6341">
        <w:t xml:space="preserve">epeat the Active Attacker announcement as needed </w:t>
      </w:r>
      <w:r w:rsidR="0015252E">
        <w:br/>
      </w:r>
      <w:r w:rsidRPr="009B6341">
        <w:t>(</w:t>
      </w:r>
      <w:r w:rsidR="003E4678">
        <w:t>for example:</w:t>
      </w:r>
      <w:r w:rsidRPr="009B6341">
        <w:t xml:space="preserve"> changes in situat</w:t>
      </w:r>
      <w:r>
        <w:t>i</w:t>
      </w:r>
      <w:r w:rsidRPr="009B6341">
        <w:t xml:space="preserve">on or time </w:t>
      </w:r>
      <w:proofErr w:type="gramStart"/>
      <w:r w:rsidRPr="009B6341">
        <w:t>has</w:t>
      </w:r>
      <w:proofErr w:type="gramEnd"/>
      <w:r w:rsidRPr="009B6341">
        <w:t xml:space="preserve"> passed)  </w:t>
      </w:r>
    </w:p>
    <w:p w14:paraId="7F3C59F7" w14:textId="77777777" w:rsidR="00B1253E" w:rsidRDefault="00B1253E" w:rsidP="00B1253E"/>
    <w:p w14:paraId="5E9F8500" w14:textId="77777777" w:rsidR="00A939D2" w:rsidRDefault="00A939D2" w:rsidP="00A939D2">
      <w:pPr>
        <w:pStyle w:val="Heading3"/>
      </w:pPr>
      <w:r>
        <w:t>All Staff – if you are on site/campus but not in close proximity to the event</w:t>
      </w:r>
    </w:p>
    <w:p w14:paraId="22D767C5" w14:textId="77777777" w:rsidR="00A939D2" w:rsidRDefault="00A939D2" w:rsidP="00A939D2">
      <w:pPr>
        <w:pStyle w:val="ListParagraph"/>
      </w:pPr>
      <w:r>
        <w:t>If you hear the Active Attacker announcement at your site/campus:</w:t>
      </w:r>
    </w:p>
    <w:p w14:paraId="3CB4BD4B" w14:textId="77777777" w:rsidR="00A939D2" w:rsidRDefault="00A939D2" w:rsidP="00ED7CB7">
      <w:pPr>
        <w:pStyle w:val="ListParagraph"/>
        <w:numPr>
          <w:ilvl w:val="1"/>
          <w:numId w:val="29"/>
        </w:numPr>
      </w:pPr>
      <w:r>
        <w:t>If an Active Attacker is announced in another location/building that does not directly threaten your immediate safety, assess your proximity to the location of the Active Attacker to help determine your level of risk</w:t>
      </w:r>
    </w:p>
    <w:p w14:paraId="7CCEC015" w14:textId="61DDD118" w:rsidR="00A939D2" w:rsidRDefault="00A939D2" w:rsidP="00ED7CB7">
      <w:pPr>
        <w:pStyle w:val="ListParagraph"/>
        <w:numPr>
          <w:ilvl w:val="1"/>
          <w:numId w:val="29"/>
        </w:numPr>
      </w:pPr>
      <w:r>
        <w:t xml:space="preserve">Follow your </w:t>
      </w:r>
      <w:r w:rsidR="000D46C8">
        <w:t>leads</w:t>
      </w:r>
      <w:r>
        <w:t>’ instructions for continuation of care</w:t>
      </w:r>
    </w:p>
    <w:p w14:paraId="22ABDDAB" w14:textId="1A8A946C" w:rsidR="00A939D2" w:rsidRDefault="00A939D2" w:rsidP="00ED7CB7">
      <w:pPr>
        <w:pStyle w:val="ListParagraph"/>
        <w:numPr>
          <w:ilvl w:val="1"/>
          <w:numId w:val="29"/>
        </w:numPr>
      </w:pPr>
      <w:r>
        <w:t xml:space="preserve">Secure </w:t>
      </w:r>
      <w:r w:rsidRPr="00B13385">
        <w:t xml:space="preserve">residents/clients </w:t>
      </w:r>
      <w:r>
        <w:t xml:space="preserve">and visitors (if applicable) – </w:t>
      </w:r>
      <w:r w:rsidR="003E4678">
        <w:t>Shelter-in-place</w:t>
      </w:r>
      <w:r>
        <w:t xml:space="preserve"> in your work area and stop all non-urgent movement until an all clear is announced</w:t>
      </w:r>
    </w:p>
    <w:p w14:paraId="341F92BB" w14:textId="240CE590" w:rsidR="00034BBF" w:rsidRDefault="00A939D2" w:rsidP="00ED7CB7">
      <w:pPr>
        <w:pStyle w:val="ListParagraph"/>
        <w:numPr>
          <w:ilvl w:val="1"/>
          <w:numId w:val="29"/>
        </w:numPr>
      </w:pPr>
      <w:r>
        <w:t xml:space="preserve">Always follow </w:t>
      </w:r>
      <w:r w:rsidRPr="00ED7CB7">
        <w:rPr>
          <w:b/>
          <w:bCs/>
        </w:rPr>
        <w:t>RUN-HIDE-FIGHT</w:t>
      </w:r>
      <w:r>
        <w:t xml:space="preserve"> response options if your safety is directly threatened</w:t>
      </w:r>
    </w:p>
    <w:p w14:paraId="6513F098" w14:textId="77777777" w:rsidR="00F90FF2" w:rsidRDefault="00F90FF2" w:rsidP="00034BBF"/>
    <w:p w14:paraId="12FAB46B" w14:textId="77777777" w:rsidR="00ED7CB7" w:rsidRPr="005E506C" w:rsidRDefault="00ED7CB7" w:rsidP="00ED7CB7">
      <w:pPr>
        <w:pStyle w:val="Heading3"/>
      </w:pPr>
      <w:r w:rsidRPr="005E506C">
        <w:t>All Staff – off-site</w:t>
      </w:r>
    </w:p>
    <w:p w14:paraId="05FC3C2B" w14:textId="0380251E" w:rsidR="00ED7CB7" w:rsidRPr="008419CE" w:rsidRDefault="00ED7CB7" w:rsidP="00ED7CB7">
      <w:pPr>
        <w:pStyle w:val="ListParagraph"/>
        <w:numPr>
          <w:ilvl w:val="0"/>
          <w:numId w:val="30"/>
        </w:numPr>
      </w:pPr>
      <w:r w:rsidRPr="005E506C">
        <w:t>If a staff member is offsite</w:t>
      </w:r>
      <w:r w:rsidR="005E506C">
        <w:t xml:space="preserve"> (i.e. escorting a client/resident, recreational outing, etc.)</w:t>
      </w:r>
      <w:r w:rsidRPr="005E506C">
        <w:t>, and made aware of the Active Attacker situation, they should not come to the site</w:t>
      </w:r>
      <w:r w:rsidRPr="008419CE">
        <w:t xml:space="preserve"> </w:t>
      </w:r>
      <w:r w:rsidR="003E4678">
        <w:br/>
      </w:r>
    </w:p>
    <w:p w14:paraId="18DEAF1E" w14:textId="77777777" w:rsidR="00ED7CB7" w:rsidRDefault="00ED7CB7" w:rsidP="00034BBF"/>
    <w:p w14:paraId="6A4F2A55" w14:textId="77777777" w:rsidR="005356FF" w:rsidRDefault="005356FF" w:rsidP="005356FF">
      <w:r>
        <w:br w:type="page"/>
      </w:r>
    </w:p>
    <w:p w14:paraId="31F0C42D" w14:textId="5F58BCC8" w:rsidR="00ED7CB7" w:rsidRPr="009B6341" w:rsidRDefault="00ED7CB7" w:rsidP="00ED7CB7">
      <w:pPr>
        <w:pStyle w:val="Heading3"/>
      </w:pPr>
      <w:r w:rsidRPr="009B6341">
        <w:lastRenderedPageBreak/>
        <w:t>All Staff – encountering First Responders</w:t>
      </w:r>
    </w:p>
    <w:p w14:paraId="7CA2C79D" w14:textId="77777777" w:rsidR="00ED7CB7" w:rsidRPr="008419CE" w:rsidRDefault="00ED7CB7" w:rsidP="00ED7CB7"/>
    <w:p w14:paraId="7CA95672" w14:textId="77777777" w:rsidR="003E4678" w:rsidRDefault="00ED7CB7" w:rsidP="00ED7CB7">
      <w:r w:rsidRPr="009B6341">
        <w:t xml:space="preserve">Police will assume control of the Active Attacker response upon arrival. Their first priority will be to </w:t>
      </w:r>
      <w:r w:rsidRPr="00ED7CB7">
        <w:rPr>
          <w:b/>
          <w:bCs/>
        </w:rPr>
        <w:t>locate and stop the attacker</w:t>
      </w:r>
      <w:r w:rsidRPr="009B6341">
        <w:t xml:space="preserve"> using the </w:t>
      </w:r>
      <w:r w:rsidRPr="00ED7CB7">
        <w:rPr>
          <w:b/>
          <w:bCs/>
        </w:rPr>
        <w:t>required level of force</w:t>
      </w:r>
      <w:r w:rsidRPr="009B6341">
        <w:t xml:space="preserve">. All other actions are secondary. </w:t>
      </w:r>
    </w:p>
    <w:p w14:paraId="79EDB9CD" w14:textId="77777777" w:rsidR="003E4678" w:rsidRDefault="003E4678" w:rsidP="00ED7CB7"/>
    <w:p w14:paraId="0B7F72DE" w14:textId="0766483B" w:rsidR="003E4678" w:rsidRDefault="00ED7CB7" w:rsidP="00ED7CB7">
      <w:r w:rsidRPr="00ED7CB7">
        <w:rPr>
          <w:b/>
          <w:bCs/>
        </w:rPr>
        <w:t>Do not interfere with the police</w:t>
      </w:r>
      <w:r w:rsidRPr="008419CE">
        <w:t xml:space="preserve"> </w:t>
      </w:r>
      <w:r w:rsidRPr="009B6341">
        <w:t xml:space="preserve">by delaying or impeding their movements. </w:t>
      </w:r>
    </w:p>
    <w:p w14:paraId="0BD0C700" w14:textId="5885439B" w:rsidR="00ED7CB7" w:rsidRPr="009B6341" w:rsidRDefault="00ED7CB7" w:rsidP="00ED7CB7">
      <w:r w:rsidRPr="00ED7CB7">
        <w:rPr>
          <w:b/>
          <w:bCs/>
        </w:rPr>
        <w:t xml:space="preserve">Do not present yourself as a threat. </w:t>
      </w:r>
    </w:p>
    <w:p w14:paraId="636F134E" w14:textId="77777777" w:rsidR="00ED7CB7" w:rsidRPr="009B6341" w:rsidRDefault="00ED7CB7" w:rsidP="00ED7CB7"/>
    <w:p w14:paraId="37447C0A" w14:textId="77777777" w:rsidR="00ED7CB7" w:rsidRPr="00ED7CB7" w:rsidRDefault="00ED7CB7" w:rsidP="00ED7CB7">
      <w:pPr>
        <w:rPr>
          <w:b/>
          <w:bCs/>
        </w:rPr>
      </w:pPr>
      <w:r w:rsidRPr="00ED7CB7">
        <w:rPr>
          <w:b/>
          <w:bCs/>
        </w:rPr>
        <w:t xml:space="preserve">If you encounter the police:  </w:t>
      </w:r>
    </w:p>
    <w:p w14:paraId="59576A44" w14:textId="77777777" w:rsidR="00ED7CB7" w:rsidRPr="009B6341" w:rsidRDefault="00ED7CB7" w:rsidP="00ED7CB7">
      <w:pPr>
        <w:pStyle w:val="ListParagraph"/>
        <w:numPr>
          <w:ilvl w:val="0"/>
          <w:numId w:val="31"/>
        </w:numPr>
        <w:spacing w:before="0"/>
      </w:pPr>
      <w:r w:rsidRPr="009B6341">
        <w:t xml:space="preserve">Remain calm, avoid screaming or yelling, and follow their instructions </w:t>
      </w:r>
    </w:p>
    <w:p w14:paraId="09949C5B" w14:textId="77777777" w:rsidR="00ED7CB7" w:rsidRPr="009B6341" w:rsidRDefault="00ED7CB7" w:rsidP="00ED7CB7">
      <w:pPr>
        <w:pStyle w:val="ListParagraph"/>
        <w:numPr>
          <w:ilvl w:val="0"/>
          <w:numId w:val="31"/>
        </w:numPr>
      </w:pPr>
      <w:r w:rsidRPr="009B6341">
        <w:t xml:space="preserve">Drop any items in your hands </w:t>
      </w:r>
    </w:p>
    <w:p w14:paraId="253F06E2" w14:textId="77777777" w:rsidR="00ED7CB7" w:rsidRPr="009B6341" w:rsidRDefault="00ED7CB7" w:rsidP="00ED7CB7">
      <w:pPr>
        <w:pStyle w:val="ListParagraph"/>
        <w:numPr>
          <w:ilvl w:val="0"/>
          <w:numId w:val="31"/>
        </w:numPr>
      </w:pPr>
      <w:r w:rsidRPr="009B6341">
        <w:t xml:space="preserve">Raise your hands, palms out, and keep them visible at all times </w:t>
      </w:r>
    </w:p>
    <w:p w14:paraId="7DF7CBF0" w14:textId="77777777" w:rsidR="00ED7CB7" w:rsidRPr="009B6341" w:rsidRDefault="00ED7CB7" w:rsidP="00ED7CB7">
      <w:pPr>
        <w:pStyle w:val="ListParagraph"/>
        <w:numPr>
          <w:ilvl w:val="0"/>
          <w:numId w:val="31"/>
        </w:numPr>
      </w:pPr>
      <w:r w:rsidRPr="009B6341">
        <w:t xml:space="preserve">Avoid making quick movements towards the police </w:t>
      </w:r>
    </w:p>
    <w:p w14:paraId="2657AD1A" w14:textId="77777777" w:rsidR="00ED7CB7" w:rsidRPr="009B6341" w:rsidRDefault="00ED7CB7" w:rsidP="00ED7CB7">
      <w:pPr>
        <w:pStyle w:val="ListParagraph"/>
        <w:numPr>
          <w:ilvl w:val="0"/>
          <w:numId w:val="31"/>
        </w:numPr>
      </w:pPr>
      <w:r w:rsidRPr="009B6341">
        <w:t xml:space="preserve">Do not attempt to make physical contact of any kind with the police </w:t>
      </w:r>
    </w:p>
    <w:p w14:paraId="4F89C638" w14:textId="36A15054" w:rsidR="00ED7CB7" w:rsidRDefault="00ED7CB7" w:rsidP="00F90FF2">
      <w:pPr>
        <w:pStyle w:val="ListParagraph"/>
        <w:numPr>
          <w:ilvl w:val="0"/>
          <w:numId w:val="31"/>
        </w:numPr>
      </w:pPr>
      <w:r w:rsidRPr="009B6341">
        <w:t xml:space="preserve">Do not stop or ask the police for help or direction during evacuation; continue in the direction from which officers are entering </w:t>
      </w:r>
    </w:p>
    <w:p w14:paraId="50DE2AD1" w14:textId="1950E5BA" w:rsidR="00ED7CB7" w:rsidRPr="00ED7CB7" w:rsidRDefault="00ED7CB7" w:rsidP="00ED7CB7">
      <w:pPr>
        <w:rPr>
          <w:b/>
          <w:bCs/>
        </w:rPr>
      </w:pPr>
      <w:r w:rsidRPr="00ED7CB7">
        <w:rPr>
          <w:b/>
          <w:bCs/>
        </w:rPr>
        <w:t xml:space="preserve">Police may:  </w:t>
      </w:r>
    </w:p>
    <w:p w14:paraId="761D7C4C" w14:textId="77777777" w:rsidR="00ED7CB7" w:rsidRPr="009B6341" w:rsidRDefault="00ED7CB7" w:rsidP="00ED7CB7">
      <w:pPr>
        <w:pStyle w:val="ListParagraph"/>
        <w:numPr>
          <w:ilvl w:val="0"/>
          <w:numId w:val="32"/>
        </w:numPr>
      </w:pPr>
      <w:r w:rsidRPr="009B6341">
        <w:t xml:space="preserve">Wear normal uniforms, plain clothes, tactical gear, helmets, etc. </w:t>
      </w:r>
    </w:p>
    <w:p w14:paraId="643670C9" w14:textId="77777777" w:rsidR="00ED7CB7" w:rsidRPr="009B6341" w:rsidRDefault="00ED7CB7" w:rsidP="00ED7CB7">
      <w:pPr>
        <w:pStyle w:val="ListParagraph"/>
        <w:numPr>
          <w:ilvl w:val="0"/>
          <w:numId w:val="32"/>
        </w:numPr>
      </w:pPr>
      <w:r w:rsidRPr="009B6341">
        <w:t xml:space="preserve">Be armed with rifles, shotguns, or handguns </w:t>
      </w:r>
    </w:p>
    <w:p w14:paraId="1791AE8E" w14:textId="3F0F5C90" w:rsidR="00ED7CB7" w:rsidRPr="009B6341" w:rsidRDefault="00ED7CB7" w:rsidP="00ED7CB7">
      <w:pPr>
        <w:pStyle w:val="ListParagraph"/>
        <w:numPr>
          <w:ilvl w:val="0"/>
          <w:numId w:val="32"/>
        </w:numPr>
      </w:pPr>
      <w:r w:rsidRPr="009B6341">
        <w:t>Use chemical irritants or incapacitating devices (</w:t>
      </w:r>
      <w:r w:rsidR="003E4678">
        <w:t>for example:</w:t>
      </w:r>
      <w:r w:rsidRPr="009B6341">
        <w:t xml:space="preserve"> pepper spray, stun grenades, stun guns, etc.) to control the situation </w:t>
      </w:r>
    </w:p>
    <w:p w14:paraId="4AE247C4" w14:textId="77777777" w:rsidR="00ED7CB7" w:rsidRPr="009B6341" w:rsidRDefault="00ED7CB7" w:rsidP="00ED7CB7">
      <w:pPr>
        <w:pStyle w:val="ListParagraph"/>
        <w:numPr>
          <w:ilvl w:val="0"/>
          <w:numId w:val="32"/>
        </w:numPr>
      </w:pPr>
      <w:r w:rsidRPr="009B6341">
        <w:t xml:space="preserve">Shout commands and may push individuals to the ground for their safety </w:t>
      </w:r>
    </w:p>
    <w:p w14:paraId="65E7FD4C" w14:textId="77777777" w:rsidR="00ED7CB7" w:rsidRPr="009B6341" w:rsidRDefault="00ED7CB7" w:rsidP="00ED7CB7"/>
    <w:p w14:paraId="0FED374F" w14:textId="77777777" w:rsidR="00ED7CB7" w:rsidRPr="009B6341" w:rsidRDefault="00ED7CB7" w:rsidP="00ED7CB7">
      <w:r w:rsidRPr="009B6341">
        <w:t xml:space="preserve">Once you have reached a safe location you will likely be held in that area by the police until the situation is under control and all witnesses have been identified and questioned. Do not leave the safe location until the police have instructed you to do so. </w:t>
      </w:r>
    </w:p>
    <w:p w14:paraId="7305FCAB" w14:textId="77B74D42" w:rsidR="00F90FF2" w:rsidRDefault="00F90FF2">
      <w:pPr>
        <w:spacing w:after="160"/>
      </w:pPr>
      <w:r>
        <w:br w:type="page"/>
      </w:r>
    </w:p>
    <w:p w14:paraId="47BB20EF" w14:textId="33C6D519" w:rsidR="00ED7CB7" w:rsidRPr="00B449E3" w:rsidRDefault="005A2954" w:rsidP="00ED7CB7">
      <w:pPr>
        <w:pStyle w:val="Heading3"/>
        <w:rPr>
          <w:i/>
          <w:iCs/>
          <w:color w:val="7030A0"/>
        </w:rPr>
      </w:pPr>
      <w:r w:rsidRPr="00B449E3">
        <w:rPr>
          <w:i/>
          <w:iCs/>
          <w:color w:val="7030A0"/>
        </w:rPr>
        <w:lastRenderedPageBreak/>
        <w:t>[Manager/Director of Care</w:t>
      </w:r>
      <w:r w:rsidR="00ED7CB7" w:rsidRPr="00B449E3">
        <w:rPr>
          <w:i/>
          <w:iCs/>
          <w:color w:val="7030A0"/>
        </w:rPr>
        <w:t>/Designate</w:t>
      </w:r>
      <w:r w:rsidRPr="00B449E3">
        <w:rPr>
          <w:i/>
          <w:iCs/>
          <w:color w:val="7030A0"/>
        </w:rPr>
        <w:t>]</w:t>
      </w:r>
    </w:p>
    <w:p w14:paraId="0EA4A189" w14:textId="6C340C90" w:rsidR="00ED7CB7" w:rsidRPr="009B6341" w:rsidRDefault="00ED7CB7" w:rsidP="00ED7CB7">
      <w:pPr>
        <w:pStyle w:val="ListParagraph"/>
      </w:pPr>
      <w:r w:rsidRPr="009B6341">
        <w:t xml:space="preserve">Adhere to the </w:t>
      </w:r>
      <w:r w:rsidRPr="00457DF0">
        <w:rPr>
          <w:b/>
          <w:bCs/>
        </w:rPr>
        <w:t>RUN-HIDE-FIGHT</w:t>
      </w:r>
      <w:r w:rsidRPr="009B6341">
        <w:t xml:space="preserve"> principles until the situation has been deemed safe by the police</w:t>
      </w:r>
    </w:p>
    <w:p w14:paraId="5CD5BC71" w14:textId="77777777" w:rsidR="00ED7CB7" w:rsidRPr="009B6341" w:rsidRDefault="00ED7CB7" w:rsidP="00ED7CB7">
      <w:pPr>
        <w:pStyle w:val="ListParagraph"/>
      </w:pPr>
      <w:r w:rsidRPr="009B6341">
        <w:t xml:space="preserve">Obtain details of the threat </w:t>
      </w:r>
    </w:p>
    <w:p w14:paraId="0EAB1352" w14:textId="77777777" w:rsidR="00ED7CB7" w:rsidRPr="009B6341" w:rsidRDefault="00ED7CB7" w:rsidP="00ED7CB7">
      <w:pPr>
        <w:pStyle w:val="ListParagraph"/>
      </w:pPr>
      <w:r w:rsidRPr="009B6341">
        <w:t xml:space="preserve">Liaise with emergency responders  </w:t>
      </w:r>
    </w:p>
    <w:p w14:paraId="5410E337" w14:textId="77777777" w:rsidR="00ED7CB7" w:rsidRPr="009B6341" w:rsidRDefault="00ED7CB7" w:rsidP="00ED7CB7">
      <w:pPr>
        <w:pStyle w:val="ListParagraph"/>
      </w:pPr>
      <w:r w:rsidRPr="009B6341">
        <w:t xml:space="preserve">Assist the police with all requests  </w:t>
      </w:r>
    </w:p>
    <w:p w14:paraId="26E99830" w14:textId="77777777" w:rsidR="00ED7CB7" w:rsidRPr="009B6341" w:rsidRDefault="00ED7CB7" w:rsidP="00ED7CB7">
      <w:pPr>
        <w:pStyle w:val="ListParagraph"/>
      </w:pPr>
      <w:r w:rsidRPr="009B6341">
        <w:t xml:space="preserve">Support a unified response in collaboration with the police </w:t>
      </w:r>
    </w:p>
    <w:p w14:paraId="6A802FCB" w14:textId="0E883700" w:rsidR="00ED7CB7" w:rsidRPr="009B6341" w:rsidRDefault="00ED7CB7" w:rsidP="00ED7CB7">
      <w:pPr>
        <w:pStyle w:val="ListParagraph"/>
      </w:pPr>
      <w:r w:rsidRPr="009B6341">
        <w:t>If safe to do so, activat</w:t>
      </w:r>
      <w:r w:rsidRPr="005A2954">
        <w:t>e an Emergency Operations Centre (EOC) and</w:t>
      </w:r>
      <w:r w:rsidRPr="009B6341">
        <w:t xml:space="preserve"> assume the role of EOC Director (police will remain in charge of the incident) in a secure location (</w:t>
      </w:r>
      <w:r w:rsidR="003E4678">
        <w:t>for example:</w:t>
      </w:r>
      <w:r w:rsidRPr="009B6341">
        <w:t xml:space="preserve"> in an external location or virtually)</w:t>
      </w:r>
    </w:p>
    <w:p w14:paraId="52B66E17" w14:textId="77777777" w:rsidR="00ED7CB7" w:rsidRPr="00DE1541" w:rsidRDefault="00ED7CB7" w:rsidP="00ED7CB7">
      <w:pPr>
        <w:pStyle w:val="ListParagraph"/>
      </w:pPr>
      <w:r w:rsidRPr="00DE1541">
        <w:t xml:space="preserve">Notify: </w:t>
      </w:r>
    </w:p>
    <w:p w14:paraId="1E92C23F" w14:textId="1427C1AD" w:rsidR="00DE1541" w:rsidRPr="00B449E3" w:rsidRDefault="00DE1541" w:rsidP="00DE1541">
      <w:pPr>
        <w:pStyle w:val="ListParagraph"/>
        <w:numPr>
          <w:ilvl w:val="1"/>
          <w:numId w:val="43"/>
        </w:numPr>
        <w:rPr>
          <w:i/>
          <w:iCs/>
          <w:color w:val="7030A0"/>
        </w:rPr>
      </w:pPr>
      <w:bookmarkStart w:id="0" w:name="_Hlk191376160"/>
      <w:r w:rsidRPr="00B449E3">
        <w:rPr>
          <w:i/>
          <w:iCs/>
          <w:color w:val="7030A0"/>
        </w:rPr>
        <w:t>[Insert departments/agencies/organizations to be notified and consider if family notifications should be made]</w:t>
      </w:r>
      <w:bookmarkEnd w:id="0"/>
    </w:p>
    <w:p w14:paraId="4FD32205" w14:textId="0673ABCE" w:rsidR="00ED7CB7" w:rsidRPr="009B6341" w:rsidRDefault="00ED7CB7" w:rsidP="00ED7CB7">
      <w:pPr>
        <w:pStyle w:val="ListParagraph"/>
      </w:pPr>
      <w:r w:rsidRPr="009B6341">
        <w:t>In consultation with Police, determine appropriate actions:</w:t>
      </w:r>
    </w:p>
    <w:p w14:paraId="71CCFB38" w14:textId="77777777" w:rsidR="00ED7CB7" w:rsidRPr="009B6341" w:rsidRDefault="00ED7CB7" w:rsidP="00ED7CB7">
      <w:pPr>
        <w:pStyle w:val="ListParagraph"/>
        <w:numPr>
          <w:ilvl w:val="1"/>
          <w:numId w:val="34"/>
        </w:numPr>
      </w:pPr>
      <w:r w:rsidRPr="009B6341">
        <w:t xml:space="preserve">Send </w:t>
      </w:r>
      <w:r w:rsidRPr="00DE1541">
        <w:t>an all-staff email providing appropriate</w:t>
      </w:r>
      <w:r w:rsidRPr="009B6341">
        <w:t xml:space="preserve">/relevant information </w:t>
      </w:r>
    </w:p>
    <w:p w14:paraId="5FCE98A4" w14:textId="1D633CE4" w:rsidR="00ED7CB7" w:rsidRDefault="00ED7CB7" w:rsidP="00ED7CB7">
      <w:pPr>
        <w:pStyle w:val="ListParagraph"/>
        <w:numPr>
          <w:ilvl w:val="1"/>
          <w:numId w:val="34"/>
        </w:numPr>
      </w:pPr>
      <w:r w:rsidRPr="00DE1541">
        <w:t xml:space="preserve">Implement controlled access protocols </w:t>
      </w:r>
      <w:r w:rsidR="00DE1541">
        <w:t>(i.e. secure doors, no visitors, etc.)</w:t>
      </w:r>
    </w:p>
    <w:p w14:paraId="11BD9775" w14:textId="77777777" w:rsidR="00DE1541" w:rsidRPr="009B6341" w:rsidRDefault="00DE1541" w:rsidP="00DE1541">
      <w:pPr>
        <w:pStyle w:val="ListParagraph"/>
        <w:numPr>
          <w:ilvl w:val="1"/>
          <w:numId w:val="34"/>
        </w:numPr>
      </w:pPr>
      <w:r w:rsidRPr="009B6341">
        <w:t>Provide Police with proximity reader access cards, master keys, floor plans and access to video footage</w:t>
      </w:r>
    </w:p>
    <w:p w14:paraId="1C8A6750" w14:textId="280B8047" w:rsidR="00DE1541" w:rsidRPr="00DE1541" w:rsidRDefault="00DE1541" w:rsidP="00DE1541">
      <w:pPr>
        <w:pStyle w:val="ListParagraph"/>
        <w:numPr>
          <w:ilvl w:val="1"/>
          <w:numId w:val="34"/>
        </w:numPr>
      </w:pPr>
      <w:r w:rsidRPr="009B6341">
        <w:t xml:space="preserve">Provide access/egress control </w:t>
      </w:r>
    </w:p>
    <w:p w14:paraId="14C389E9" w14:textId="4F566956" w:rsidR="00B1253E" w:rsidRPr="00DE1541" w:rsidRDefault="00B1253E" w:rsidP="00B1253E">
      <w:pPr>
        <w:pStyle w:val="ListParagraph"/>
        <w:numPr>
          <w:ilvl w:val="0"/>
          <w:numId w:val="34"/>
        </w:numPr>
        <w:spacing w:line="252" w:lineRule="auto"/>
        <w:rPr>
          <w:i/>
          <w:iCs/>
          <w:color w:val="808080" w:themeColor="background1" w:themeShade="80"/>
        </w:rPr>
      </w:pPr>
      <w:r w:rsidRPr="009B6341">
        <w:t>When directed, c</w:t>
      </w:r>
      <w:r>
        <w:t xml:space="preserve">ontact </w:t>
      </w:r>
      <w:r w:rsidR="00DE1541" w:rsidRPr="00B449E3">
        <w:rPr>
          <w:i/>
          <w:iCs/>
          <w:color w:val="7030A0"/>
        </w:rPr>
        <w:t>[</w:t>
      </w:r>
      <w:r w:rsidRPr="00B449E3">
        <w:rPr>
          <w:i/>
          <w:iCs/>
          <w:color w:val="7030A0"/>
        </w:rPr>
        <w:t>Manager/</w:t>
      </w:r>
      <w:r w:rsidR="00DE1541" w:rsidRPr="00B449E3">
        <w:rPr>
          <w:i/>
          <w:iCs/>
          <w:color w:val="7030A0"/>
        </w:rPr>
        <w:t>Director of Care/</w:t>
      </w:r>
      <w:r w:rsidRPr="00B449E3">
        <w:rPr>
          <w:i/>
          <w:iCs/>
          <w:color w:val="7030A0"/>
        </w:rPr>
        <w:t>Designate</w:t>
      </w:r>
      <w:r w:rsidR="00DE1541" w:rsidRPr="00B449E3">
        <w:rPr>
          <w:i/>
          <w:iCs/>
          <w:color w:val="7030A0"/>
        </w:rPr>
        <w:t>]</w:t>
      </w:r>
    </w:p>
    <w:p w14:paraId="1087A256" w14:textId="77777777" w:rsidR="00B1253E" w:rsidRDefault="00B1253E" w:rsidP="00B1253E">
      <w:pPr>
        <w:pStyle w:val="ListParagraph"/>
        <w:numPr>
          <w:ilvl w:val="1"/>
          <w:numId w:val="34"/>
        </w:numPr>
        <w:spacing w:line="252" w:lineRule="auto"/>
      </w:pPr>
      <w:r w:rsidRPr="009B6341">
        <w:t xml:space="preserve">Request </w:t>
      </w:r>
      <w:r>
        <w:t>they announce overhead three times:</w:t>
      </w:r>
    </w:p>
    <w:p w14:paraId="2C8E7601" w14:textId="7462E211" w:rsidR="00B1253E" w:rsidRDefault="00B1253E" w:rsidP="00B1253E">
      <w:pPr>
        <w:pStyle w:val="ListParagraph"/>
        <w:numPr>
          <w:ilvl w:val="0"/>
          <w:numId w:val="0"/>
        </w:numPr>
        <w:spacing w:line="252" w:lineRule="auto"/>
        <w:ind w:left="907"/>
      </w:pPr>
      <w:r>
        <w:t>“</w:t>
      </w:r>
      <w:r w:rsidRPr="009B6341">
        <w:t>Active Attacker - All Clear</w:t>
      </w:r>
      <w:r>
        <w:t>”</w:t>
      </w:r>
    </w:p>
    <w:p w14:paraId="13D2F29A" w14:textId="77777777" w:rsidR="0015252E" w:rsidRPr="00F27DF2" w:rsidRDefault="0015252E" w:rsidP="0015252E"/>
    <w:p w14:paraId="0BA157AD" w14:textId="132C5538" w:rsidR="00F90FF2" w:rsidRDefault="00F90FF2" w:rsidP="008A1859">
      <w:pPr>
        <w:pStyle w:val="Heading1"/>
      </w:pPr>
      <w:bookmarkStart w:id="1" w:name="_Hlk184298893"/>
      <w:r>
        <w:t>POST INCIDENT</w:t>
      </w:r>
      <w:r w:rsidR="008A1859">
        <w:t xml:space="preserve"> Actions</w:t>
      </w:r>
    </w:p>
    <w:p w14:paraId="5AA19E25" w14:textId="73D86E76" w:rsidR="00F90FF2" w:rsidRPr="00B449E3" w:rsidRDefault="00F90FF2" w:rsidP="00F90FF2">
      <w:pPr>
        <w:pStyle w:val="ListParagraph"/>
        <w:rPr>
          <w:color w:val="7030A0"/>
        </w:rPr>
      </w:pPr>
      <w:r>
        <w:t xml:space="preserve">Report the incident to your </w:t>
      </w:r>
      <w:r w:rsidR="00DE1541" w:rsidRPr="00B449E3">
        <w:rPr>
          <w:i/>
          <w:iCs/>
          <w:color w:val="7030A0"/>
        </w:rPr>
        <w:t>[</w:t>
      </w:r>
      <w:r w:rsidRPr="00B449E3">
        <w:rPr>
          <w:i/>
          <w:iCs/>
          <w:color w:val="7030A0"/>
        </w:rPr>
        <w:t>Manager/</w:t>
      </w:r>
      <w:r w:rsidR="00DE1541" w:rsidRPr="00B449E3">
        <w:rPr>
          <w:i/>
          <w:iCs/>
          <w:color w:val="7030A0"/>
        </w:rPr>
        <w:t>Director of Care/</w:t>
      </w:r>
      <w:r w:rsidRPr="00B449E3">
        <w:rPr>
          <w:i/>
          <w:iCs/>
          <w:color w:val="7030A0"/>
        </w:rPr>
        <w:t>Designate</w:t>
      </w:r>
      <w:r w:rsidR="00DE1541" w:rsidRPr="00B449E3">
        <w:rPr>
          <w:i/>
          <w:iCs/>
          <w:color w:val="7030A0"/>
        </w:rPr>
        <w:t>]</w:t>
      </w:r>
    </w:p>
    <w:p w14:paraId="053CCD4F" w14:textId="51129A81" w:rsidR="00F90FF2" w:rsidRDefault="00F90FF2" w:rsidP="00F90FF2">
      <w:pPr>
        <w:pStyle w:val="ListParagraph"/>
      </w:pPr>
      <w:r>
        <w:t xml:space="preserve">If staff are attending </w:t>
      </w:r>
      <w:r w:rsidRPr="00DE1541">
        <w:t>to residents/clients</w:t>
      </w:r>
      <w:r>
        <w:t xml:space="preserve"> or providing care to others, continue care activities until relieved </w:t>
      </w:r>
    </w:p>
    <w:p w14:paraId="089CF757" w14:textId="51BE2798" w:rsidR="00F90FF2" w:rsidRDefault="00F90FF2" w:rsidP="00F90FF2">
      <w:pPr>
        <w:pStyle w:val="ListParagraph"/>
      </w:pPr>
      <w:r>
        <w:t xml:space="preserve">If not providing care to </w:t>
      </w:r>
      <w:r w:rsidRPr="00DE1541">
        <w:t>residents/clients</w:t>
      </w:r>
      <w:r w:rsidR="008A1859" w:rsidRPr="00DE1541">
        <w:t>,</w:t>
      </w:r>
      <w:r>
        <w:t xml:space="preserve"> staff from the immediately affected area should go to an identified meeting point, as directed by the police </w:t>
      </w:r>
    </w:p>
    <w:p w14:paraId="08C97B75" w14:textId="77777777" w:rsidR="00F90FF2" w:rsidRDefault="00F90FF2" w:rsidP="00F90FF2">
      <w:pPr>
        <w:pStyle w:val="ListParagraph"/>
      </w:pPr>
      <w:r>
        <w:t xml:space="preserve">Staff should provide any information they have pertaining to the situation, including casualties and the active attacker  </w:t>
      </w:r>
    </w:p>
    <w:p w14:paraId="3491E97B" w14:textId="7B8D0EBE" w:rsidR="00F90FF2" w:rsidRDefault="00F90FF2" w:rsidP="00F90FF2">
      <w:pPr>
        <w:pStyle w:val="ListParagraph"/>
      </w:pPr>
      <w:r>
        <w:t xml:space="preserve">All site staff must report their status to their </w:t>
      </w:r>
      <w:r w:rsidR="00DE1541" w:rsidRPr="00B449E3">
        <w:rPr>
          <w:i/>
          <w:iCs/>
          <w:color w:val="7030A0"/>
        </w:rPr>
        <w:t>[Manager/Director of Care/Designate]</w:t>
      </w:r>
      <w:r w:rsidRPr="00B449E3">
        <w:rPr>
          <w:color w:val="7030A0"/>
        </w:rPr>
        <w:t xml:space="preserve"> </w:t>
      </w:r>
      <w:r>
        <w:t>as soon as possible after the “All Clear” has been made and may not go home unless authorized by their Supervisor/Manager or under direction from law enforcement or the s</w:t>
      </w:r>
      <w:r w:rsidRPr="00DE1541">
        <w:t>ite Emergency Operations Centre</w:t>
      </w:r>
    </w:p>
    <w:p w14:paraId="1A2CB528" w14:textId="77777777" w:rsidR="00DE1541" w:rsidRPr="004F089F" w:rsidRDefault="00DE1541" w:rsidP="00DE1541">
      <w:pPr>
        <w:pStyle w:val="ListParagraph"/>
      </w:pPr>
      <w:bookmarkStart w:id="2" w:name="_Hlk191375471"/>
      <w:r w:rsidRPr="004F089F">
        <w:lastRenderedPageBreak/>
        <w:t>Ensure proper documentation is completed, as applicable:</w:t>
      </w:r>
    </w:p>
    <w:p w14:paraId="402E6E5D" w14:textId="618037F8" w:rsidR="00DE1541" w:rsidRPr="006E6808" w:rsidRDefault="00DE1541" w:rsidP="00DE1541">
      <w:pPr>
        <w:pStyle w:val="ListParagraph"/>
        <w:numPr>
          <w:ilvl w:val="1"/>
          <w:numId w:val="43"/>
        </w:numPr>
        <w:rPr>
          <w:i/>
          <w:iCs/>
          <w:color w:val="808080" w:themeColor="background1" w:themeShade="80"/>
        </w:rPr>
      </w:pPr>
      <w:r w:rsidRPr="00B449E3">
        <w:rPr>
          <w:i/>
          <w:iCs/>
          <w:color w:val="7030A0"/>
        </w:rPr>
        <w:t xml:space="preserve">[Insert title of documentation that should be completed after a </w:t>
      </w:r>
      <w:r w:rsidR="0061025E" w:rsidRPr="00B449E3">
        <w:rPr>
          <w:i/>
          <w:iCs/>
          <w:color w:val="7030A0"/>
        </w:rPr>
        <w:t>code silver</w:t>
      </w:r>
      <w:r w:rsidRPr="00B449E3">
        <w:rPr>
          <w:i/>
          <w:iCs/>
          <w:color w:val="7030A0"/>
        </w:rPr>
        <w:t>]</w:t>
      </w:r>
    </w:p>
    <w:p w14:paraId="27FA5BD1" w14:textId="6EE06907" w:rsidR="008A1859" w:rsidRDefault="00DE1541" w:rsidP="00F90FF2">
      <w:pPr>
        <w:pStyle w:val="ListParagraph"/>
      </w:pPr>
      <w:r w:rsidRPr="0024281C">
        <w:t xml:space="preserve">Debrief and </w:t>
      </w:r>
      <w:r>
        <w:t xml:space="preserve">ensure </w:t>
      </w:r>
      <w:r w:rsidRPr="0024281C">
        <w:t>psychosocial support is provided, as needed</w:t>
      </w:r>
      <w:bookmarkEnd w:id="2"/>
    </w:p>
    <w:p w14:paraId="23D17FFA" w14:textId="77777777" w:rsidR="008A1859" w:rsidRDefault="008A1859" w:rsidP="008A1859"/>
    <w:p w14:paraId="76709619" w14:textId="029FD25F" w:rsidR="008A1859" w:rsidRPr="00DE1541" w:rsidRDefault="008A1859" w:rsidP="008A1859">
      <w:pPr>
        <w:pStyle w:val="Heading1"/>
      </w:pPr>
      <w:r w:rsidRPr="00DE1541">
        <w:t>Support</w:t>
      </w:r>
      <w:r w:rsidR="00F118C0" w:rsidRPr="00DE1541">
        <w:t>s</w:t>
      </w:r>
    </w:p>
    <w:p w14:paraId="6BF36BB0" w14:textId="77777777" w:rsidR="0075405A" w:rsidRPr="00DE1541" w:rsidRDefault="0075405A" w:rsidP="0075405A">
      <w:pPr>
        <w:numPr>
          <w:ilvl w:val="0"/>
          <w:numId w:val="10"/>
        </w:numPr>
        <w:spacing w:before="120" w:after="120"/>
        <w:contextualSpacing/>
        <w:rPr>
          <w:color w:val="808080" w:themeColor="background1" w:themeShade="80"/>
        </w:rPr>
      </w:pPr>
      <w:bookmarkStart w:id="3" w:name="_Hlk191374575"/>
      <w:bookmarkEnd w:id="1"/>
      <w:r w:rsidRPr="00DE1541">
        <w:t xml:space="preserve">If you experience any type of distress from an incident, you are encouraged to seek incident debriefing or emotional support </w:t>
      </w:r>
      <w:r w:rsidRPr="00B449E3">
        <w:rPr>
          <w:color w:val="7030A0"/>
        </w:rPr>
        <w:t>[</w:t>
      </w:r>
      <w:r w:rsidRPr="00B449E3">
        <w:rPr>
          <w:i/>
          <w:iCs/>
          <w:color w:val="7030A0"/>
        </w:rPr>
        <w:t>insert information on who to speak with and any resources available</w:t>
      </w:r>
      <w:r w:rsidRPr="00B449E3">
        <w:rPr>
          <w:color w:val="7030A0"/>
        </w:rPr>
        <w:t>]</w:t>
      </w:r>
      <w:bookmarkEnd w:id="3"/>
    </w:p>
    <w:p w14:paraId="1FC57D9C" w14:textId="77777777" w:rsidR="008A1859" w:rsidRPr="00912344" w:rsidRDefault="008A1859" w:rsidP="008A1859"/>
    <w:p w14:paraId="226223D9" w14:textId="1417485A" w:rsidR="00457DF0" w:rsidRPr="00457DF0" w:rsidRDefault="00457DF0" w:rsidP="00DE1541">
      <w:pPr>
        <w:spacing w:after="160"/>
      </w:pPr>
    </w:p>
    <w:sectPr w:rsidR="00457DF0" w:rsidRPr="00457DF0" w:rsidSect="004B0119">
      <w:headerReference w:type="even" r:id="rId12"/>
      <w:headerReference w:type="default" r:id="rId13"/>
      <w:footerReference w:type="even" r:id="rId14"/>
      <w:footerReference w:type="default" r:id="rId15"/>
      <w:pgSz w:w="12240" w:h="15840"/>
      <w:pgMar w:top="1440" w:right="1440" w:bottom="1440"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80AC" w14:textId="77777777" w:rsidR="009466AD" w:rsidRDefault="009466AD" w:rsidP="009466AD">
      <w:r>
        <w:separator/>
      </w:r>
    </w:p>
  </w:endnote>
  <w:endnote w:type="continuationSeparator" w:id="0">
    <w:p w14:paraId="3A50A43F" w14:textId="77777777" w:rsidR="009466AD" w:rsidRDefault="009466AD" w:rsidP="0094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466AD" w14:paraId="3447752D" w14:textId="77777777" w:rsidTr="00DC0253">
      <w:trPr>
        <w:trHeight w:val="680"/>
      </w:trPr>
      <w:sdt>
        <w:sdtPr>
          <w:rPr>
            <w:i/>
            <w:iCs/>
            <w:color w:val="7030A0"/>
          </w:rPr>
          <w:alias w:val="Publish Date"/>
          <w:tag w:val=""/>
          <w:id w:val="577094640"/>
          <w:placeholder>
            <w:docPart w:val="8EE4785E0DD1408BA3BB3F602A4AE8E1"/>
          </w:placeholder>
          <w:dataBinding w:prefixMappings="xmlns:ns0='http://schemas.microsoft.com/office/2006/coverPageProps' " w:xpath="/ns0:CoverPageProperties[1]/ns0:PublishDate[1]" w:storeItemID="{55AF091B-3C7A-41E3-B477-F2FDAA23CFDA}"/>
          <w:date>
            <w:dateFormat w:val="MMMM yyyy"/>
            <w:lid w:val="en-CA"/>
            <w:storeMappedDataAs w:val="dateTime"/>
            <w:calendar w:val="gregorian"/>
          </w:date>
        </w:sdtPr>
        <w:sdtEndPr/>
        <w:sdtContent>
          <w:tc>
            <w:tcPr>
              <w:tcW w:w="3116" w:type="dxa"/>
              <w:vAlign w:val="center"/>
            </w:tcPr>
            <w:p w14:paraId="1156BB8C" w14:textId="6FF1D9A1" w:rsidR="009466AD" w:rsidRDefault="0075405A" w:rsidP="009466AD">
              <w:pPr>
                <w:pStyle w:val="Header"/>
              </w:pPr>
              <w:r w:rsidRPr="00B449E3">
                <w:rPr>
                  <w:i/>
                  <w:iCs/>
                  <w:color w:val="7030A0"/>
                </w:rPr>
                <w:t>Date</w:t>
              </w:r>
            </w:p>
          </w:tc>
        </w:sdtContent>
      </w:sdt>
      <w:tc>
        <w:tcPr>
          <w:tcW w:w="3117" w:type="dxa"/>
          <w:vAlign w:val="center"/>
        </w:tcPr>
        <w:p w14:paraId="476593E5" w14:textId="2A1B2636" w:rsidR="009466AD" w:rsidRDefault="009466AD" w:rsidP="009466AD">
          <w:pPr>
            <w:pStyle w:val="Header"/>
            <w:jc w:val="center"/>
          </w:pPr>
        </w:p>
      </w:tc>
      <w:tc>
        <w:tcPr>
          <w:tcW w:w="3117" w:type="dxa"/>
          <w:vAlign w:val="center"/>
        </w:tcPr>
        <w:p w14:paraId="1EE78E36" w14:textId="77777777" w:rsidR="009466AD" w:rsidRPr="009466AD" w:rsidRDefault="009466AD" w:rsidP="009466AD">
          <w:pPr>
            <w:jc w:val="right"/>
          </w:pPr>
          <w:r w:rsidRPr="009466AD">
            <w:t xml:space="preserve">Page </w:t>
          </w:r>
          <w:r w:rsidRPr="009466AD">
            <w:fldChar w:fldCharType="begin"/>
          </w:r>
          <w:r w:rsidRPr="009466AD">
            <w:instrText xml:space="preserve"> PAGE  \* Arabic  \* MERGEFORMAT </w:instrText>
          </w:r>
          <w:r w:rsidRPr="009466AD">
            <w:fldChar w:fldCharType="separate"/>
          </w:r>
          <w:r w:rsidRPr="009466AD">
            <w:rPr>
              <w:noProof/>
            </w:rPr>
            <w:t>1</w:t>
          </w:r>
          <w:r w:rsidRPr="009466AD">
            <w:fldChar w:fldCharType="end"/>
          </w:r>
          <w:r w:rsidRPr="009466AD">
            <w:t xml:space="preserve"> of </w:t>
          </w:r>
          <w:fldSimple w:instr=" NUMPAGES  \* Arabic  \* MERGEFORMAT ">
            <w:r w:rsidRPr="009466AD">
              <w:rPr>
                <w:noProof/>
              </w:rPr>
              <w:t>2</w:t>
            </w:r>
          </w:fldSimple>
        </w:p>
      </w:tc>
    </w:tr>
  </w:tbl>
  <w:p w14:paraId="4B8CCCE7" w14:textId="77777777" w:rsidR="009466AD" w:rsidRPr="004B0119" w:rsidRDefault="009466AD">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466AD" w14:paraId="312C51E4" w14:textId="77777777" w:rsidTr="009466AD">
      <w:trPr>
        <w:trHeight w:val="680"/>
      </w:trPr>
      <w:sdt>
        <w:sdtPr>
          <w:rPr>
            <w:i/>
            <w:iCs/>
            <w:color w:val="7030A0"/>
          </w:rPr>
          <w:alias w:val="Publish Date"/>
          <w:tag w:val=""/>
          <w:id w:val="-432825638"/>
          <w:placeholder>
            <w:docPart w:val="E74CE3D7B2884359B1E5EDFD3EBF6876"/>
          </w:placeholder>
          <w:dataBinding w:prefixMappings="xmlns:ns0='http://schemas.microsoft.com/office/2006/coverPageProps' " w:xpath="/ns0:CoverPageProperties[1]/ns0:PublishDate[1]" w:storeItemID="{55AF091B-3C7A-41E3-B477-F2FDAA23CFDA}"/>
          <w:date>
            <w:dateFormat w:val="MMMM yyyy"/>
            <w:lid w:val="en-CA"/>
            <w:storeMappedDataAs w:val="dateTime"/>
            <w:calendar w:val="gregorian"/>
          </w:date>
        </w:sdtPr>
        <w:sdtEndPr/>
        <w:sdtContent>
          <w:tc>
            <w:tcPr>
              <w:tcW w:w="3116" w:type="dxa"/>
              <w:vAlign w:val="center"/>
            </w:tcPr>
            <w:p w14:paraId="22A3EE76" w14:textId="3C4F388E" w:rsidR="009466AD" w:rsidRPr="00AD077E" w:rsidRDefault="0075405A" w:rsidP="009466AD">
              <w:pPr>
                <w:pStyle w:val="Header"/>
                <w:rPr>
                  <w:highlight w:val="yellow"/>
                </w:rPr>
              </w:pPr>
              <w:r w:rsidRPr="00B449E3">
                <w:rPr>
                  <w:i/>
                  <w:iCs/>
                  <w:color w:val="7030A0"/>
                </w:rPr>
                <w:t>Date</w:t>
              </w:r>
            </w:p>
          </w:tc>
        </w:sdtContent>
      </w:sdt>
      <w:tc>
        <w:tcPr>
          <w:tcW w:w="3117" w:type="dxa"/>
          <w:vAlign w:val="center"/>
        </w:tcPr>
        <w:p w14:paraId="05FFE502" w14:textId="60E9F8A1" w:rsidR="009466AD" w:rsidRDefault="009466AD" w:rsidP="009466AD">
          <w:pPr>
            <w:pStyle w:val="Header"/>
            <w:jc w:val="center"/>
          </w:pPr>
        </w:p>
      </w:tc>
      <w:tc>
        <w:tcPr>
          <w:tcW w:w="3117" w:type="dxa"/>
          <w:vAlign w:val="center"/>
        </w:tcPr>
        <w:p w14:paraId="16F78815" w14:textId="3A9F4FE5" w:rsidR="009466AD" w:rsidRPr="009466AD" w:rsidRDefault="009466AD" w:rsidP="009466AD">
          <w:pPr>
            <w:jc w:val="right"/>
          </w:pPr>
          <w:r w:rsidRPr="009466AD">
            <w:t xml:space="preserve">Page </w:t>
          </w:r>
          <w:r w:rsidRPr="009466AD">
            <w:fldChar w:fldCharType="begin"/>
          </w:r>
          <w:r w:rsidRPr="009466AD">
            <w:instrText xml:space="preserve"> PAGE  \* Arabic  \* MERGEFORMAT </w:instrText>
          </w:r>
          <w:r w:rsidRPr="009466AD">
            <w:fldChar w:fldCharType="separate"/>
          </w:r>
          <w:r w:rsidRPr="009466AD">
            <w:rPr>
              <w:noProof/>
            </w:rPr>
            <w:t>1</w:t>
          </w:r>
          <w:r w:rsidRPr="009466AD">
            <w:fldChar w:fldCharType="end"/>
          </w:r>
          <w:r w:rsidRPr="009466AD">
            <w:t xml:space="preserve"> of </w:t>
          </w:r>
          <w:fldSimple w:instr=" NUMPAGES  \* Arabic  \* MERGEFORMAT ">
            <w:r w:rsidRPr="009466AD">
              <w:rPr>
                <w:noProof/>
              </w:rPr>
              <w:t>2</w:t>
            </w:r>
          </w:fldSimple>
        </w:p>
      </w:tc>
    </w:tr>
  </w:tbl>
  <w:p w14:paraId="4B731737" w14:textId="77777777" w:rsidR="009466AD" w:rsidRPr="004B0119" w:rsidRDefault="009466AD" w:rsidP="009466A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5664" w14:textId="77777777" w:rsidR="009466AD" w:rsidRDefault="009466AD" w:rsidP="009466AD">
      <w:r>
        <w:separator/>
      </w:r>
    </w:p>
  </w:footnote>
  <w:footnote w:type="continuationSeparator" w:id="0">
    <w:p w14:paraId="75757209" w14:textId="77777777" w:rsidR="009466AD" w:rsidRDefault="009466AD" w:rsidP="0094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6"/>
    </w:tblGrid>
    <w:tr w:rsidR="009466AD" w14:paraId="47449103" w14:textId="77777777" w:rsidTr="00DC0253">
      <w:trPr>
        <w:trHeight w:val="1134"/>
      </w:trPr>
      <w:tc>
        <w:tcPr>
          <w:tcW w:w="3544" w:type="dxa"/>
          <w:vAlign w:val="center"/>
        </w:tcPr>
        <w:p w14:paraId="0EFB235D" w14:textId="4C4C6713" w:rsidR="009466AD" w:rsidRDefault="009466AD" w:rsidP="009466AD">
          <w:pPr>
            <w:pStyle w:val="Header"/>
          </w:pPr>
        </w:p>
      </w:tc>
      <w:tc>
        <w:tcPr>
          <w:tcW w:w="5806" w:type="dxa"/>
          <w:vAlign w:val="center"/>
        </w:tcPr>
        <w:sdt>
          <w:sdtPr>
            <w:alias w:val="Title"/>
            <w:tag w:val=""/>
            <w:id w:val="247922502"/>
            <w:placeholder>
              <w:docPart w:val="6A60C99ED4C14B25A2264470B3DDEA6A"/>
            </w:placeholder>
            <w:dataBinding w:prefixMappings="xmlns:ns0='http://purl.org/dc/elements/1.1/' xmlns:ns1='http://schemas.openxmlformats.org/package/2006/metadata/core-properties' " w:xpath="/ns1:coreProperties[1]/ns0:title[1]" w:storeItemID="{6C3C8BC8-F283-45AE-878A-BAB7291924A1}"/>
            <w:text/>
          </w:sdtPr>
          <w:sdtEndPr/>
          <w:sdtContent>
            <w:p w14:paraId="53885E02" w14:textId="36BF8459" w:rsidR="009466AD" w:rsidRPr="00B1253E" w:rsidRDefault="001162DB" w:rsidP="009466AD">
              <w:pPr>
                <w:pStyle w:val="Title"/>
              </w:pPr>
              <w:r w:rsidRPr="00B1253E">
                <w:t xml:space="preserve">Code </w:t>
              </w:r>
              <w:r w:rsidR="00034BBF" w:rsidRPr="00B1253E">
                <w:t>Silver: Active Attacker</w:t>
              </w:r>
            </w:p>
          </w:sdtContent>
        </w:sdt>
        <w:sdt>
          <w:sdtPr>
            <w:rPr>
              <w:i/>
              <w:iCs/>
              <w:color w:val="7030A0"/>
            </w:rPr>
            <w:alias w:val="Subject"/>
            <w:tag w:val=""/>
            <w:id w:val="-1802602261"/>
            <w:placeholder>
              <w:docPart w:val="7E313127DB004218AC5D3D05A3DCE91C"/>
            </w:placeholder>
            <w:dataBinding w:prefixMappings="xmlns:ns0='http://purl.org/dc/elements/1.1/' xmlns:ns1='http://schemas.openxmlformats.org/package/2006/metadata/core-properties' " w:xpath="/ns1:coreProperties[1]/ns0:subject[1]" w:storeItemID="{6C3C8BC8-F283-45AE-878A-BAB7291924A1}"/>
            <w:text/>
          </w:sdtPr>
          <w:sdtEndPr/>
          <w:sdtContent>
            <w:p w14:paraId="318B478C" w14:textId="315DC74A" w:rsidR="009466AD" w:rsidRPr="00B1253E" w:rsidRDefault="00904D4F" w:rsidP="009466AD">
              <w:pPr>
                <w:pStyle w:val="Subtitle"/>
              </w:pPr>
              <w:r w:rsidRPr="00B449E3">
                <w:rPr>
                  <w:i/>
                  <w:iCs/>
                  <w:color w:val="7030A0"/>
                </w:rPr>
                <w:t>[Site Name]</w:t>
              </w:r>
            </w:p>
          </w:sdtContent>
        </w:sdt>
      </w:tc>
    </w:tr>
  </w:tbl>
  <w:p w14:paraId="221F61C1" w14:textId="32008E14" w:rsidR="009466AD" w:rsidRDefault="009466AD">
    <w:pPr>
      <w:pStyle w:val="Header"/>
    </w:pPr>
    <w:r>
      <w:rPr>
        <w:noProof/>
      </w:rPr>
      <mc:AlternateContent>
        <mc:Choice Requires="wps">
          <w:drawing>
            <wp:anchor distT="0" distB="0" distL="114300" distR="114300" simplePos="0" relativeHeight="251661312" behindDoc="0" locked="0" layoutInCell="1" allowOverlap="1" wp14:anchorId="5A5753E8" wp14:editId="74E6A899">
              <wp:simplePos x="0" y="0"/>
              <wp:positionH relativeFrom="leftMargin">
                <wp:align>center</wp:align>
              </wp:positionH>
              <wp:positionV relativeFrom="page">
                <wp:align>top</wp:align>
              </wp:positionV>
              <wp:extent cx="180000" cy="10058400"/>
              <wp:effectExtent l="0" t="0" r="0" b="0"/>
              <wp:wrapNone/>
              <wp:docPr id="5" name="Rectangle 5"/>
              <wp:cNvGraphicFramePr/>
              <a:graphic xmlns:a="http://schemas.openxmlformats.org/drawingml/2006/main">
                <a:graphicData uri="http://schemas.microsoft.com/office/word/2010/wordprocessingShape">
                  <wps:wsp>
                    <wps:cNvSpPr/>
                    <wps:spPr>
                      <a:xfrm>
                        <a:off x="0" y="0"/>
                        <a:ext cx="180000" cy="10058400"/>
                      </a:xfrm>
                      <a:prstGeom prst="rect">
                        <a:avLst/>
                      </a:prstGeom>
                      <a:solidFill>
                        <a:srgbClr val="D1D2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D7B38" id="Rectangle 5" o:spid="_x0000_s1026" style="position:absolute;margin-left:0;margin-top:0;width:14.15pt;height:11in;z-index:25166131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" fillcolor="#d1d2d4" stroked="f" strokeweight="1pt">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6"/>
    </w:tblGrid>
    <w:tr w:rsidR="009466AD" w14:paraId="4DF717A4" w14:textId="77777777" w:rsidTr="009466AD">
      <w:trPr>
        <w:trHeight w:val="1134"/>
      </w:trPr>
      <w:tc>
        <w:tcPr>
          <w:tcW w:w="3544" w:type="dxa"/>
          <w:vAlign w:val="center"/>
        </w:tcPr>
        <w:p w14:paraId="5D285453" w14:textId="575131A2" w:rsidR="009466AD" w:rsidRDefault="009466AD" w:rsidP="009466AD">
          <w:pPr>
            <w:pStyle w:val="Header"/>
          </w:pPr>
        </w:p>
      </w:tc>
      <w:tc>
        <w:tcPr>
          <w:tcW w:w="5806" w:type="dxa"/>
          <w:vAlign w:val="center"/>
        </w:tcPr>
        <w:sdt>
          <w:sdtPr>
            <w:alias w:val="Title"/>
            <w:tag w:val=""/>
            <w:id w:val="733283950"/>
            <w:placeholder>
              <w:docPart w:val="D6BE0C1A8C5C40128BAFF3CFC587D090"/>
            </w:placeholder>
            <w:dataBinding w:prefixMappings="xmlns:ns0='http://purl.org/dc/elements/1.1/' xmlns:ns1='http://schemas.openxmlformats.org/package/2006/metadata/core-properties' " w:xpath="/ns1:coreProperties[1]/ns0:title[1]" w:storeItemID="{6C3C8BC8-F283-45AE-878A-BAB7291924A1}"/>
            <w:text/>
          </w:sdtPr>
          <w:sdtEndPr/>
          <w:sdtContent>
            <w:p w14:paraId="51C701A5" w14:textId="6EC50999" w:rsidR="009466AD" w:rsidRPr="009466AD" w:rsidRDefault="00034BBF" w:rsidP="00C5597C">
              <w:pPr>
                <w:pStyle w:val="Title"/>
                <w:ind w:firstLine="1026"/>
              </w:pPr>
              <w:r>
                <w:t>Code Silver: Active Attacker</w:t>
              </w:r>
            </w:p>
          </w:sdtContent>
        </w:sdt>
        <w:sdt>
          <w:sdtPr>
            <w:rPr>
              <w:i/>
              <w:iCs/>
              <w:color w:val="7030A0"/>
            </w:rPr>
            <w:alias w:val="Subject"/>
            <w:tag w:val=""/>
            <w:id w:val="-1483235016"/>
            <w:placeholder>
              <w:docPart w:val="0FA73316771F4805B2DB1C30664C6476"/>
            </w:placeholder>
            <w:dataBinding w:prefixMappings="xmlns:ns0='http://purl.org/dc/elements/1.1/' xmlns:ns1='http://schemas.openxmlformats.org/package/2006/metadata/core-properties' " w:xpath="/ns1:coreProperties[1]/ns0:subject[1]" w:storeItemID="{6C3C8BC8-F283-45AE-878A-BAB7291924A1}"/>
            <w:text/>
          </w:sdtPr>
          <w:sdtEndPr/>
          <w:sdtContent>
            <w:p w14:paraId="6F37E272" w14:textId="16DA8F00" w:rsidR="009466AD" w:rsidRPr="009466AD" w:rsidRDefault="00904D4F" w:rsidP="009466AD">
              <w:pPr>
                <w:pStyle w:val="Subtitle"/>
              </w:pPr>
              <w:r w:rsidRPr="00B449E3">
                <w:rPr>
                  <w:i/>
                  <w:iCs/>
                  <w:color w:val="7030A0"/>
                </w:rPr>
                <w:t>[Site Name]</w:t>
              </w:r>
            </w:p>
          </w:sdtContent>
        </w:sdt>
      </w:tc>
    </w:tr>
  </w:tbl>
  <w:p w14:paraId="6D0C91C9" w14:textId="56F818C5" w:rsidR="009466AD" w:rsidRDefault="009466AD" w:rsidP="009466AD">
    <w:pPr>
      <w:pStyle w:val="Header"/>
    </w:pPr>
    <w:r>
      <w:rPr>
        <w:noProof/>
      </w:rPr>
      <mc:AlternateContent>
        <mc:Choice Requires="wps">
          <w:drawing>
            <wp:anchor distT="0" distB="0" distL="114300" distR="114300" simplePos="0" relativeHeight="251659264" behindDoc="0" locked="0" layoutInCell="1" allowOverlap="1" wp14:anchorId="06DB1250" wp14:editId="12D7464B">
              <wp:simplePos x="0" y="0"/>
              <wp:positionH relativeFrom="rightMargin">
                <wp:align>center</wp:align>
              </wp:positionH>
              <wp:positionV relativeFrom="page">
                <wp:align>top</wp:align>
              </wp:positionV>
              <wp:extent cx="180000" cy="10058400"/>
              <wp:effectExtent l="0" t="0" r="0" b="0"/>
              <wp:wrapNone/>
              <wp:docPr id="4" name="Rectangle 4"/>
              <wp:cNvGraphicFramePr/>
              <a:graphic xmlns:a="http://schemas.openxmlformats.org/drawingml/2006/main">
                <a:graphicData uri="http://schemas.microsoft.com/office/word/2010/wordprocessingShape">
                  <wps:wsp>
                    <wps:cNvSpPr/>
                    <wps:spPr>
                      <a:xfrm>
                        <a:off x="0" y="0"/>
                        <a:ext cx="180000" cy="10058400"/>
                      </a:xfrm>
                      <a:prstGeom prst="rect">
                        <a:avLst/>
                      </a:prstGeom>
                      <a:solidFill>
                        <a:srgbClr val="D1D2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0209F" id="Rectangle 4" o:spid="_x0000_s1026" style="position:absolute;margin-left:0;margin-top:0;width:14.15pt;height:11in;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" fillcolor="#d1d2d4"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354"/>
    <w:multiLevelType w:val="multilevel"/>
    <w:tmpl w:val="96B89CBE"/>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E26186"/>
    <w:multiLevelType w:val="multilevel"/>
    <w:tmpl w:val="06761AE0"/>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F15421"/>
    <w:multiLevelType w:val="multilevel"/>
    <w:tmpl w:val="7E9CCE9A"/>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90633E"/>
    <w:multiLevelType w:val="multilevel"/>
    <w:tmpl w:val="E676C9C8"/>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A91611"/>
    <w:multiLevelType w:val="hybridMultilevel"/>
    <w:tmpl w:val="3C70FEEE"/>
    <w:lvl w:ilvl="0" w:tplc="49606D0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A6F07"/>
    <w:multiLevelType w:val="multilevel"/>
    <w:tmpl w:val="7E6C928E"/>
    <w:lvl w:ilvl="0">
      <w:start w:val="1"/>
      <w:numFmt w:val="bullet"/>
      <w:lvlText w:val="□"/>
      <w:lvlJc w:val="left"/>
      <w:pPr>
        <w:ind w:left="360" w:hanging="360"/>
      </w:pPr>
      <w:rPr>
        <w:rFonts w:ascii="Segoe UI Symbol" w:hAnsi="Segoe UI Symbol" w:hint="default"/>
        <w:b w:val="0"/>
        <w:bCs w:val="0"/>
        <w:sz w:val="24"/>
        <w:szCs w:val="24"/>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1117F3"/>
    <w:multiLevelType w:val="multilevel"/>
    <w:tmpl w:val="45CC2D54"/>
    <w:lvl w:ilvl="0">
      <w:start w:val="1"/>
      <w:numFmt w:val="bullet"/>
      <w:pStyle w:val="ListParagraph"/>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246A82"/>
    <w:multiLevelType w:val="multilevel"/>
    <w:tmpl w:val="F2540280"/>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EC30EA"/>
    <w:multiLevelType w:val="multilevel"/>
    <w:tmpl w:val="7598DF0C"/>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EE413D"/>
    <w:multiLevelType w:val="multilevel"/>
    <w:tmpl w:val="DBE80360"/>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301B3C"/>
    <w:multiLevelType w:val="hybridMultilevel"/>
    <w:tmpl w:val="12DE4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E32B7"/>
    <w:multiLevelType w:val="multilevel"/>
    <w:tmpl w:val="00F2AFD2"/>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250F52"/>
    <w:multiLevelType w:val="hybridMultilevel"/>
    <w:tmpl w:val="EF10FB36"/>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383D68"/>
    <w:multiLevelType w:val="hybridMultilevel"/>
    <w:tmpl w:val="FF62F9DA"/>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2C109A"/>
    <w:multiLevelType w:val="multilevel"/>
    <w:tmpl w:val="786E751E"/>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4B7697"/>
    <w:multiLevelType w:val="multilevel"/>
    <w:tmpl w:val="F77CF726"/>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1C3C6B"/>
    <w:multiLevelType w:val="hybridMultilevel"/>
    <w:tmpl w:val="34DE8CC2"/>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24656E"/>
    <w:multiLevelType w:val="multilevel"/>
    <w:tmpl w:val="94B21F34"/>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C1664B"/>
    <w:multiLevelType w:val="multilevel"/>
    <w:tmpl w:val="152C978E"/>
    <w:lvl w:ilvl="0">
      <w:start w:val="1"/>
      <w:numFmt w:val="bullet"/>
      <w:lvlText w:val="□"/>
      <w:lvlJc w:val="left"/>
      <w:pPr>
        <w:ind w:left="720" w:hanging="360"/>
      </w:pPr>
      <w:rPr>
        <w:rFonts w:ascii="Segoe UI Symbol" w:hAnsi="Segoe UI Symbol" w:hint="default"/>
        <w:b w:val="0"/>
        <w:bCs w:val="0"/>
        <w:sz w:val="24"/>
        <w:szCs w:val="20"/>
      </w:rPr>
    </w:lvl>
    <w:lvl w:ilvl="1">
      <w:start w:val="1"/>
      <w:numFmt w:val="bullet"/>
      <w:lvlText w:val="▸"/>
      <w:lvlJc w:val="left"/>
      <w:pPr>
        <w:ind w:left="1267" w:hanging="340"/>
      </w:pPr>
      <w:rPr>
        <w:rFonts w:ascii="Segoe UI Symbol" w:hAnsi="Segoe UI Symbol" w:hint="default"/>
      </w:rPr>
    </w:lvl>
    <w:lvl w:ilvl="2">
      <w:start w:val="1"/>
      <w:numFmt w:val="bullet"/>
      <w:lvlText w:val="⬝"/>
      <w:lvlJc w:val="left"/>
      <w:pPr>
        <w:ind w:left="1834" w:hanging="283"/>
      </w:pPr>
      <w:rPr>
        <w:rFonts w:ascii="Segoe UI Symbol" w:hAnsi="Segoe UI 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466717C4"/>
    <w:multiLevelType w:val="multilevel"/>
    <w:tmpl w:val="46CA0D06"/>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2E6509"/>
    <w:multiLevelType w:val="multilevel"/>
    <w:tmpl w:val="0A1076C8"/>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4113CF"/>
    <w:multiLevelType w:val="multilevel"/>
    <w:tmpl w:val="B34E6966"/>
    <w:lvl w:ilvl="0">
      <w:start w:val="1"/>
      <w:numFmt w:val="bullet"/>
      <w:lvlText w:val="▢"/>
      <w:lvlJc w:val="left"/>
      <w:pPr>
        <w:ind w:left="360" w:hanging="360"/>
      </w:pPr>
      <w:rPr>
        <w:rFonts w:ascii="Segoe UI Symbol" w:hAnsi="Segoe UI Symbol" w:hint="default"/>
        <w:b w:val="0"/>
        <w:bCs w:val="0"/>
        <w:sz w:val="20"/>
      </w:rPr>
    </w:lvl>
    <w:lvl w:ilvl="1">
      <w:start w:val="1"/>
      <w:numFmt w:val="bullet"/>
      <w:lvlText w:val="▸"/>
      <w:lvlJc w:val="left"/>
      <w:pPr>
        <w:ind w:left="720" w:hanging="360"/>
      </w:pPr>
      <w:rPr>
        <w:rFonts w:ascii="Segoe UI Symbol" w:hAnsi="Segoe UI Symbol" w:hint="default"/>
      </w:rPr>
    </w:lvl>
    <w:lvl w:ilvl="2">
      <w:start w:val="1"/>
      <w:numFmt w:val="bullet"/>
      <w:lvlText w:val="◾"/>
      <w:lvlJc w:val="left"/>
      <w:pPr>
        <w:ind w:left="1080" w:hanging="360"/>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9927DA"/>
    <w:multiLevelType w:val="multilevel"/>
    <w:tmpl w:val="3398BF1A"/>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FB4FDE"/>
    <w:multiLevelType w:val="hybridMultilevel"/>
    <w:tmpl w:val="1FB2695E"/>
    <w:lvl w:ilvl="0" w:tplc="49606D0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FE3D98"/>
    <w:multiLevelType w:val="hybridMultilevel"/>
    <w:tmpl w:val="5FFEFA08"/>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007B2E"/>
    <w:multiLevelType w:val="multilevel"/>
    <w:tmpl w:val="ACB896BA"/>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045B9"/>
    <w:multiLevelType w:val="hybridMultilevel"/>
    <w:tmpl w:val="07AE00E0"/>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94102B"/>
    <w:multiLevelType w:val="multilevel"/>
    <w:tmpl w:val="63B0E858"/>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1F5764"/>
    <w:multiLevelType w:val="hybridMultilevel"/>
    <w:tmpl w:val="CF8E1618"/>
    <w:lvl w:ilvl="0" w:tplc="49606D0C">
      <w:start w:val="1"/>
      <w:numFmt w:val="bullet"/>
      <w:lvlText w:val="▸"/>
      <w:lvlJc w:val="left"/>
      <w:pPr>
        <w:ind w:left="360" w:hanging="360"/>
      </w:pPr>
      <w:rPr>
        <w:rFonts w:ascii="Segoe UI Symbol" w:hAnsi="Segoe UI 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393875"/>
    <w:multiLevelType w:val="hybridMultilevel"/>
    <w:tmpl w:val="5994FD86"/>
    <w:lvl w:ilvl="0" w:tplc="2EE441D2">
      <w:start w:val="1"/>
      <w:numFmt w:val="bullet"/>
      <w:lvlText w:val="□"/>
      <w:lvlJc w:val="left"/>
      <w:pPr>
        <w:ind w:left="360" w:hanging="360"/>
      </w:pPr>
      <w:rPr>
        <w:rFonts w:ascii="Calibri" w:hAnsi="Calibri" w:hint="default"/>
        <w:color w:val="auto"/>
        <w:sz w:val="32"/>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7B2454"/>
    <w:multiLevelType w:val="hybridMultilevel"/>
    <w:tmpl w:val="D2F69DC2"/>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F253C43"/>
    <w:multiLevelType w:val="hybridMultilevel"/>
    <w:tmpl w:val="16F86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1D4BD2"/>
    <w:multiLevelType w:val="multilevel"/>
    <w:tmpl w:val="08F8652C"/>
    <w:lvl w:ilvl="0">
      <w:start w:val="1"/>
      <w:numFmt w:val="bullet"/>
      <w:lvlText w:val="□"/>
      <w:lvlJc w:val="left"/>
      <w:pPr>
        <w:ind w:left="720" w:hanging="360"/>
      </w:pPr>
      <w:rPr>
        <w:rFonts w:ascii="Segoe UI Symbol" w:hAnsi="Segoe UI Symbol" w:hint="default"/>
        <w:b w:val="0"/>
        <w:bCs w:val="0"/>
        <w:sz w:val="24"/>
        <w:szCs w:val="20"/>
      </w:rPr>
    </w:lvl>
    <w:lvl w:ilvl="1">
      <w:start w:val="1"/>
      <w:numFmt w:val="bullet"/>
      <w:lvlText w:val="▸"/>
      <w:lvlJc w:val="left"/>
      <w:pPr>
        <w:ind w:left="1267" w:hanging="340"/>
      </w:pPr>
      <w:rPr>
        <w:rFonts w:ascii="Segoe UI Symbol" w:hAnsi="Segoe UI Symbol" w:hint="default"/>
      </w:rPr>
    </w:lvl>
    <w:lvl w:ilvl="2">
      <w:start w:val="1"/>
      <w:numFmt w:val="bullet"/>
      <w:lvlText w:val="⬝"/>
      <w:lvlJc w:val="left"/>
      <w:pPr>
        <w:ind w:left="1834" w:hanging="283"/>
      </w:pPr>
      <w:rPr>
        <w:rFonts w:ascii="Segoe UI Symbol" w:hAnsi="Segoe UI 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7416373F"/>
    <w:multiLevelType w:val="multilevel"/>
    <w:tmpl w:val="9BAA4F5E"/>
    <w:lvl w:ilvl="0">
      <w:start w:val="1"/>
      <w:numFmt w:val="bullet"/>
      <w:lvlText w:val="□"/>
      <w:lvlJc w:val="left"/>
      <w:pPr>
        <w:ind w:left="720" w:hanging="360"/>
      </w:pPr>
      <w:rPr>
        <w:rFonts w:ascii="Segoe UI Symbol" w:hAnsi="Segoe UI Symbol" w:hint="default"/>
        <w:b w:val="0"/>
        <w:bCs w:val="0"/>
        <w:sz w:val="24"/>
        <w:szCs w:val="20"/>
      </w:rPr>
    </w:lvl>
    <w:lvl w:ilvl="1">
      <w:start w:val="1"/>
      <w:numFmt w:val="bullet"/>
      <w:lvlText w:val="▸"/>
      <w:lvlJc w:val="left"/>
      <w:pPr>
        <w:ind w:left="1267" w:hanging="340"/>
      </w:pPr>
      <w:rPr>
        <w:rFonts w:ascii="Segoe UI Symbol" w:hAnsi="Segoe UI Symbol" w:hint="default"/>
      </w:rPr>
    </w:lvl>
    <w:lvl w:ilvl="2">
      <w:start w:val="1"/>
      <w:numFmt w:val="bullet"/>
      <w:lvlText w:val="⬝"/>
      <w:lvlJc w:val="left"/>
      <w:pPr>
        <w:ind w:left="1834" w:hanging="283"/>
      </w:pPr>
      <w:rPr>
        <w:rFonts w:ascii="Segoe UI Symbol" w:hAnsi="Segoe UI 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7D0B5A74"/>
    <w:multiLevelType w:val="multilevel"/>
    <w:tmpl w:val="C532A932"/>
    <w:lvl w:ilvl="0">
      <w:start w:val="1"/>
      <w:numFmt w:val="bullet"/>
      <w:lvlText w:val="▸"/>
      <w:lvlJc w:val="left"/>
      <w:pPr>
        <w:ind w:left="720" w:hanging="360"/>
      </w:pPr>
      <w:rPr>
        <w:rFonts w:ascii="Segoe UI Symbol" w:hAnsi="Segoe UI Symbol" w:hint="default"/>
        <w:b w:val="0"/>
        <w:bCs w:val="0"/>
      </w:rPr>
    </w:lvl>
    <w:lvl w:ilvl="1">
      <w:start w:val="1"/>
      <w:numFmt w:val="bullet"/>
      <w:lvlText w:val="▸"/>
      <w:lvlJc w:val="left"/>
      <w:pPr>
        <w:ind w:left="1267" w:hanging="340"/>
      </w:pPr>
      <w:rPr>
        <w:rFonts w:ascii="Segoe UI Symbol" w:hAnsi="Segoe UI Symbol" w:hint="default"/>
      </w:rPr>
    </w:lvl>
    <w:lvl w:ilvl="2">
      <w:start w:val="1"/>
      <w:numFmt w:val="bullet"/>
      <w:lvlText w:val="⬝"/>
      <w:lvlJc w:val="left"/>
      <w:pPr>
        <w:ind w:left="1834" w:hanging="283"/>
      </w:pPr>
      <w:rPr>
        <w:rFonts w:ascii="Segoe UI Symbol" w:hAnsi="Segoe UI 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699811791">
    <w:abstractNumId w:val="27"/>
  </w:num>
  <w:num w:numId="2" w16cid:durableId="251815354">
    <w:abstractNumId w:val="21"/>
  </w:num>
  <w:num w:numId="3" w16cid:durableId="1426346989">
    <w:abstractNumId w:val="34"/>
  </w:num>
  <w:num w:numId="4" w16cid:durableId="763378176">
    <w:abstractNumId w:val="16"/>
  </w:num>
  <w:num w:numId="5" w16cid:durableId="1652442978">
    <w:abstractNumId w:val="27"/>
  </w:num>
  <w:num w:numId="6" w16cid:durableId="1232304980">
    <w:abstractNumId w:val="7"/>
  </w:num>
  <w:num w:numId="7" w16cid:durableId="205919911">
    <w:abstractNumId w:val="15"/>
  </w:num>
  <w:num w:numId="8" w16cid:durableId="1440179008">
    <w:abstractNumId w:val="15"/>
  </w:num>
  <w:num w:numId="9" w16cid:durableId="1435902527">
    <w:abstractNumId w:val="15"/>
  </w:num>
  <w:num w:numId="10" w16cid:durableId="345428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083435">
    <w:abstractNumId w:val="24"/>
  </w:num>
  <w:num w:numId="12" w16cid:durableId="545726683">
    <w:abstractNumId w:val="10"/>
  </w:num>
  <w:num w:numId="13" w16cid:durableId="870991219">
    <w:abstractNumId w:val="4"/>
  </w:num>
  <w:num w:numId="14" w16cid:durableId="980891377">
    <w:abstractNumId w:val="31"/>
  </w:num>
  <w:num w:numId="15" w16cid:durableId="1265309053">
    <w:abstractNumId w:val="23"/>
  </w:num>
  <w:num w:numId="16" w16cid:durableId="1993361625">
    <w:abstractNumId w:val="30"/>
  </w:num>
  <w:num w:numId="17" w16cid:durableId="627393959">
    <w:abstractNumId w:val="15"/>
  </w:num>
  <w:num w:numId="18" w16cid:durableId="145248768">
    <w:abstractNumId w:val="9"/>
  </w:num>
  <w:num w:numId="19" w16cid:durableId="28336291">
    <w:abstractNumId w:val="2"/>
  </w:num>
  <w:num w:numId="20" w16cid:durableId="1250651950">
    <w:abstractNumId w:val="3"/>
  </w:num>
  <w:num w:numId="21" w16cid:durableId="923153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336780">
    <w:abstractNumId w:val="28"/>
  </w:num>
  <w:num w:numId="23" w16cid:durableId="1962951035">
    <w:abstractNumId w:val="26"/>
  </w:num>
  <w:num w:numId="24" w16cid:durableId="1217820810">
    <w:abstractNumId w:val="18"/>
  </w:num>
  <w:num w:numId="25" w16cid:durableId="2084989002">
    <w:abstractNumId w:val="32"/>
  </w:num>
  <w:num w:numId="26" w16cid:durableId="1453130081">
    <w:abstractNumId w:val="33"/>
  </w:num>
  <w:num w:numId="27" w16cid:durableId="620915532">
    <w:abstractNumId w:val="1"/>
  </w:num>
  <w:num w:numId="28" w16cid:durableId="1835948127">
    <w:abstractNumId w:val="0"/>
  </w:num>
  <w:num w:numId="29" w16cid:durableId="1362851865">
    <w:abstractNumId w:val="8"/>
  </w:num>
  <w:num w:numId="30" w16cid:durableId="1054544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1834892">
    <w:abstractNumId w:val="12"/>
  </w:num>
  <w:num w:numId="32" w16cid:durableId="1549562321">
    <w:abstractNumId w:val="13"/>
  </w:num>
  <w:num w:numId="33" w16cid:durableId="1703553074">
    <w:abstractNumId w:val="19"/>
  </w:num>
  <w:num w:numId="34" w16cid:durableId="2002152590">
    <w:abstractNumId w:val="20"/>
  </w:num>
  <w:num w:numId="35" w16cid:durableId="564147371">
    <w:abstractNumId w:val="14"/>
  </w:num>
  <w:num w:numId="36" w16cid:durableId="571624058">
    <w:abstractNumId w:val="25"/>
  </w:num>
  <w:num w:numId="37" w16cid:durableId="477768457">
    <w:abstractNumId w:val="17"/>
  </w:num>
  <w:num w:numId="38" w16cid:durableId="184484152">
    <w:abstractNumId w:val="29"/>
  </w:num>
  <w:num w:numId="39" w16cid:durableId="1178615504">
    <w:abstractNumId w:val="17"/>
  </w:num>
  <w:num w:numId="40" w16cid:durableId="32849731">
    <w:abstractNumId w:val="22"/>
  </w:num>
  <w:num w:numId="41" w16cid:durableId="1231113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0378355">
    <w:abstractNumId w:val="11"/>
  </w:num>
  <w:num w:numId="43" w16cid:durableId="556358575">
    <w:abstractNumId w:val="6"/>
  </w:num>
  <w:num w:numId="44" w16cid:durableId="606041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AD"/>
    <w:rsid w:val="00034BBF"/>
    <w:rsid w:val="00047944"/>
    <w:rsid w:val="00092A40"/>
    <w:rsid w:val="000A1920"/>
    <w:rsid w:val="000D46C8"/>
    <w:rsid w:val="00114B12"/>
    <w:rsid w:val="001162DB"/>
    <w:rsid w:val="00123B03"/>
    <w:rsid w:val="00127304"/>
    <w:rsid w:val="0015252E"/>
    <w:rsid w:val="00186F64"/>
    <w:rsid w:val="001B2199"/>
    <w:rsid w:val="002922E6"/>
    <w:rsid w:val="002A3A3E"/>
    <w:rsid w:val="002A694D"/>
    <w:rsid w:val="00313038"/>
    <w:rsid w:val="00333519"/>
    <w:rsid w:val="00354065"/>
    <w:rsid w:val="003927E1"/>
    <w:rsid w:val="003B2ACA"/>
    <w:rsid w:val="003D6BF8"/>
    <w:rsid w:val="003E4678"/>
    <w:rsid w:val="00437205"/>
    <w:rsid w:val="00441FF9"/>
    <w:rsid w:val="00457DF0"/>
    <w:rsid w:val="00483633"/>
    <w:rsid w:val="00491354"/>
    <w:rsid w:val="00495514"/>
    <w:rsid w:val="004B0119"/>
    <w:rsid w:val="005356FF"/>
    <w:rsid w:val="00535D47"/>
    <w:rsid w:val="005546AA"/>
    <w:rsid w:val="005565C8"/>
    <w:rsid w:val="005A2954"/>
    <w:rsid w:val="005E2BC6"/>
    <w:rsid w:val="005E506C"/>
    <w:rsid w:val="0061025E"/>
    <w:rsid w:val="00620E4E"/>
    <w:rsid w:val="00627270"/>
    <w:rsid w:val="006561E8"/>
    <w:rsid w:val="00671916"/>
    <w:rsid w:val="00671ADD"/>
    <w:rsid w:val="0069390D"/>
    <w:rsid w:val="00697967"/>
    <w:rsid w:val="006A7289"/>
    <w:rsid w:val="006B5F99"/>
    <w:rsid w:val="006B72AA"/>
    <w:rsid w:val="006D45AD"/>
    <w:rsid w:val="00714A24"/>
    <w:rsid w:val="0075405A"/>
    <w:rsid w:val="007C36A5"/>
    <w:rsid w:val="007E0268"/>
    <w:rsid w:val="008219BB"/>
    <w:rsid w:val="00857F55"/>
    <w:rsid w:val="008675ED"/>
    <w:rsid w:val="00877E89"/>
    <w:rsid w:val="008A1859"/>
    <w:rsid w:val="008B4301"/>
    <w:rsid w:val="009021E6"/>
    <w:rsid w:val="00904C97"/>
    <w:rsid w:val="00904D4F"/>
    <w:rsid w:val="00916176"/>
    <w:rsid w:val="00930C66"/>
    <w:rsid w:val="009466AD"/>
    <w:rsid w:val="009E1DF2"/>
    <w:rsid w:val="009E7B71"/>
    <w:rsid w:val="00A356CD"/>
    <w:rsid w:val="00A768C3"/>
    <w:rsid w:val="00A939D2"/>
    <w:rsid w:val="00AA1D27"/>
    <w:rsid w:val="00AC3E7D"/>
    <w:rsid w:val="00AD077E"/>
    <w:rsid w:val="00AF1A1B"/>
    <w:rsid w:val="00B1253E"/>
    <w:rsid w:val="00B13385"/>
    <w:rsid w:val="00B23C78"/>
    <w:rsid w:val="00B449E3"/>
    <w:rsid w:val="00B53CD5"/>
    <w:rsid w:val="00B56950"/>
    <w:rsid w:val="00BA65F3"/>
    <w:rsid w:val="00BC41CB"/>
    <w:rsid w:val="00BD0C18"/>
    <w:rsid w:val="00C40567"/>
    <w:rsid w:val="00C543A4"/>
    <w:rsid w:val="00C5597C"/>
    <w:rsid w:val="00C717F7"/>
    <w:rsid w:val="00CD33E1"/>
    <w:rsid w:val="00CE57E9"/>
    <w:rsid w:val="00D7218A"/>
    <w:rsid w:val="00D83BF2"/>
    <w:rsid w:val="00DB0E18"/>
    <w:rsid w:val="00DE1541"/>
    <w:rsid w:val="00E15016"/>
    <w:rsid w:val="00E34D3B"/>
    <w:rsid w:val="00E52BA0"/>
    <w:rsid w:val="00E730A1"/>
    <w:rsid w:val="00ED7CB7"/>
    <w:rsid w:val="00F118C0"/>
    <w:rsid w:val="00F11E4A"/>
    <w:rsid w:val="00F27DF2"/>
    <w:rsid w:val="00F90FF2"/>
    <w:rsid w:val="00FC374A"/>
    <w:rsid w:val="00FE0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427E148B"/>
  <w14:defaultImageDpi w14:val="330"/>
  <w15:chartTrackingRefBased/>
  <w15:docId w15:val="{22CACBB3-18DF-4AEE-B970-A91ADDBC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9"/>
    <w:pPr>
      <w:spacing w:after="0"/>
    </w:pPr>
    <w:rPr>
      <w:sz w:val="24"/>
      <w:szCs w:val="24"/>
    </w:rPr>
  </w:style>
  <w:style w:type="paragraph" w:styleId="Heading1">
    <w:name w:val="heading 1"/>
    <w:basedOn w:val="Normal"/>
    <w:next w:val="Normal"/>
    <w:link w:val="Heading1Char"/>
    <w:uiPriority w:val="9"/>
    <w:qFormat/>
    <w:rsid w:val="00BD0C18"/>
    <w:pPr>
      <w:spacing w:after="120"/>
      <w:outlineLvl w:val="0"/>
    </w:pPr>
    <w:rPr>
      <w:b/>
      <w:bCs/>
      <w:caps/>
      <w:sz w:val="28"/>
      <w:szCs w:val="28"/>
    </w:rPr>
  </w:style>
  <w:style w:type="paragraph" w:styleId="Heading2">
    <w:name w:val="heading 2"/>
    <w:basedOn w:val="Normal"/>
    <w:next w:val="Normal"/>
    <w:link w:val="Heading2Char"/>
    <w:uiPriority w:val="9"/>
    <w:unhideWhenUsed/>
    <w:qFormat/>
    <w:rsid w:val="00123B03"/>
    <w:pPr>
      <w:pBdr>
        <w:bottom w:val="single" w:sz="4" w:space="1" w:color="auto"/>
      </w:pBdr>
      <w:outlineLvl w:val="1"/>
    </w:pPr>
    <w:rPr>
      <w:b/>
      <w:bCs/>
    </w:rPr>
  </w:style>
  <w:style w:type="paragraph" w:styleId="Heading3">
    <w:name w:val="heading 3"/>
    <w:basedOn w:val="Normal"/>
    <w:next w:val="Normal"/>
    <w:link w:val="Heading3Char"/>
    <w:uiPriority w:val="9"/>
    <w:unhideWhenUsed/>
    <w:qFormat/>
    <w:rsid w:val="004B0119"/>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hd w:val="clear" w:color="auto" w:fill="E7E6E6" w:themeFill="background2"/>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6AD"/>
    <w:pPr>
      <w:tabs>
        <w:tab w:val="center" w:pos="4680"/>
        <w:tab w:val="right" w:pos="9360"/>
      </w:tabs>
      <w:spacing w:line="240" w:lineRule="auto"/>
    </w:pPr>
  </w:style>
  <w:style w:type="character" w:customStyle="1" w:styleId="HeaderChar">
    <w:name w:val="Header Char"/>
    <w:basedOn w:val="DefaultParagraphFont"/>
    <w:link w:val="Header"/>
    <w:uiPriority w:val="99"/>
    <w:rsid w:val="009466AD"/>
  </w:style>
  <w:style w:type="paragraph" w:styleId="Footer">
    <w:name w:val="footer"/>
    <w:basedOn w:val="Normal"/>
    <w:link w:val="FooterChar"/>
    <w:uiPriority w:val="99"/>
    <w:unhideWhenUsed/>
    <w:rsid w:val="009466AD"/>
    <w:pPr>
      <w:tabs>
        <w:tab w:val="center" w:pos="4680"/>
        <w:tab w:val="right" w:pos="9360"/>
      </w:tabs>
      <w:spacing w:line="240" w:lineRule="auto"/>
    </w:pPr>
  </w:style>
  <w:style w:type="character" w:customStyle="1" w:styleId="FooterChar">
    <w:name w:val="Footer Char"/>
    <w:basedOn w:val="DefaultParagraphFont"/>
    <w:link w:val="Footer"/>
    <w:uiPriority w:val="99"/>
    <w:rsid w:val="009466AD"/>
  </w:style>
  <w:style w:type="table" w:styleId="TableGrid">
    <w:name w:val="Table Grid"/>
    <w:basedOn w:val="TableNormal"/>
    <w:uiPriority w:val="39"/>
    <w:rsid w:val="009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66AD"/>
    <w:rPr>
      <w:color w:val="808080"/>
    </w:rPr>
  </w:style>
  <w:style w:type="paragraph" w:styleId="Title">
    <w:name w:val="Title"/>
    <w:basedOn w:val="Header"/>
    <w:next w:val="Normal"/>
    <w:link w:val="TitleChar"/>
    <w:uiPriority w:val="10"/>
    <w:qFormat/>
    <w:rsid w:val="009466AD"/>
    <w:pPr>
      <w:jc w:val="right"/>
    </w:pPr>
    <w:rPr>
      <w:b/>
      <w:bCs/>
      <w:sz w:val="32"/>
      <w:szCs w:val="32"/>
    </w:rPr>
  </w:style>
  <w:style w:type="character" w:customStyle="1" w:styleId="TitleChar">
    <w:name w:val="Title Char"/>
    <w:basedOn w:val="DefaultParagraphFont"/>
    <w:link w:val="Title"/>
    <w:uiPriority w:val="10"/>
    <w:rsid w:val="009466AD"/>
    <w:rPr>
      <w:b/>
      <w:bCs/>
      <w:sz w:val="32"/>
      <w:szCs w:val="32"/>
    </w:rPr>
  </w:style>
  <w:style w:type="paragraph" w:styleId="Subtitle">
    <w:name w:val="Subtitle"/>
    <w:basedOn w:val="Header"/>
    <w:next w:val="Normal"/>
    <w:link w:val="SubtitleChar"/>
    <w:uiPriority w:val="11"/>
    <w:qFormat/>
    <w:rsid w:val="009466AD"/>
    <w:pPr>
      <w:jc w:val="right"/>
    </w:pPr>
    <w:rPr>
      <w:sz w:val="32"/>
      <w:szCs w:val="32"/>
    </w:rPr>
  </w:style>
  <w:style w:type="character" w:customStyle="1" w:styleId="SubtitleChar">
    <w:name w:val="Subtitle Char"/>
    <w:basedOn w:val="DefaultParagraphFont"/>
    <w:link w:val="Subtitle"/>
    <w:uiPriority w:val="11"/>
    <w:rsid w:val="009466AD"/>
    <w:rPr>
      <w:sz w:val="32"/>
      <w:szCs w:val="32"/>
    </w:rPr>
  </w:style>
  <w:style w:type="character" w:customStyle="1" w:styleId="Heading1Char">
    <w:name w:val="Heading 1 Char"/>
    <w:basedOn w:val="DefaultParagraphFont"/>
    <w:link w:val="Heading1"/>
    <w:uiPriority w:val="9"/>
    <w:rsid w:val="00BD0C18"/>
    <w:rPr>
      <w:b/>
      <w:bCs/>
      <w:caps/>
      <w:sz w:val="28"/>
      <w:szCs w:val="28"/>
    </w:rPr>
  </w:style>
  <w:style w:type="character" w:customStyle="1" w:styleId="Heading2Char">
    <w:name w:val="Heading 2 Char"/>
    <w:basedOn w:val="DefaultParagraphFont"/>
    <w:link w:val="Heading2"/>
    <w:uiPriority w:val="9"/>
    <w:rsid w:val="00123B03"/>
    <w:rPr>
      <w:b/>
      <w:bCs/>
      <w:sz w:val="24"/>
      <w:szCs w:val="24"/>
    </w:rPr>
  </w:style>
  <w:style w:type="character" w:customStyle="1" w:styleId="Heading3Char">
    <w:name w:val="Heading 3 Char"/>
    <w:basedOn w:val="DefaultParagraphFont"/>
    <w:link w:val="Heading3"/>
    <w:uiPriority w:val="9"/>
    <w:rsid w:val="004B0119"/>
    <w:rPr>
      <w:b/>
      <w:bCs/>
      <w:sz w:val="24"/>
      <w:szCs w:val="24"/>
      <w:shd w:val="clear" w:color="auto" w:fill="E7E6E6" w:themeFill="background2"/>
    </w:rPr>
  </w:style>
  <w:style w:type="paragraph" w:styleId="ListParagraph">
    <w:name w:val="List Paragraph"/>
    <w:basedOn w:val="Normal"/>
    <w:uiPriority w:val="34"/>
    <w:qFormat/>
    <w:rsid w:val="00186F64"/>
    <w:pPr>
      <w:numPr>
        <w:numId w:val="43"/>
      </w:numPr>
      <w:spacing w:before="120" w:after="120"/>
      <w:contextualSpacing/>
    </w:pPr>
  </w:style>
  <w:style w:type="character" w:styleId="CommentReference">
    <w:name w:val="annotation reference"/>
    <w:basedOn w:val="DefaultParagraphFont"/>
    <w:uiPriority w:val="99"/>
    <w:semiHidden/>
    <w:unhideWhenUsed/>
    <w:rsid w:val="001162DB"/>
    <w:rPr>
      <w:sz w:val="16"/>
      <w:szCs w:val="16"/>
    </w:rPr>
  </w:style>
  <w:style w:type="paragraph" w:styleId="CommentText">
    <w:name w:val="annotation text"/>
    <w:basedOn w:val="Normal"/>
    <w:link w:val="CommentTextChar"/>
    <w:uiPriority w:val="99"/>
    <w:unhideWhenUsed/>
    <w:rsid w:val="001162DB"/>
    <w:pPr>
      <w:spacing w:line="240" w:lineRule="auto"/>
    </w:pPr>
    <w:rPr>
      <w:rFonts w:ascii="Verdana" w:eastAsiaTheme="minorEastAsia" w:hAnsi="Verdana"/>
      <w:sz w:val="20"/>
      <w:szCs w:val="20"/>
    </w:rPr>
  </w:style>
  <w:style w:type="character" w:customStyle="1" w:styleId="CommentTextChar">
    <w:name w:val="Comment Text Char"/>
    <w:basedOn w:val="DefaultParagraphFont"/>
    <w:link w:val="CommentText"/>
    <w:uiPriority w:val="99"/>
    <w:rsid w:val="001162DB"/>
    <w:rPr>
      <w:rFonts w:ascii="Verdana" w:eastAsiaTheme="minorEastAsia" w:hAnsi="Verdana"/>
      <w:sz w:val="20"/>
      <w:szCs w:val="20"/>
    </w:rPr>
  </w:style>
  <w:style w:type="character" w:styleId="Hyperlink">
    <w:name w:val="Hyperlink"/>
    <w:basedOn w:val="DefaultParagraphFont"/>
    <w:uiPriority w:val="99"/>
    <w:unhideWhenUsed/>
    <w:rsid w:val="00457DF0"/>
    <w:rPr>
      <w:color w:val="0563C1" w:themeColor="hyperlink"/>
      <w:u w:val="single"/>
    </w:rPr>
  </w:style>
  <w:style w:type="character" w:styleId="UnresolvedMention">
    <w:name w:val="Unresolved Mention"/>
    <w:basedOn w:val="DefaultParagraphFont"/>
    <w:uiPriority w:val="99"/>
    <w:semiHidden/>
    <w:unhideWhenUsed/>
    <w:rsid w:val="00457DF0"/>
    <w:rPr>
      <w:color w:val="605E5C"/>
      <w:shd w:val="clear" w:color="auto" w:fill="E1DFDD"/>
    </w:rPr>
  </w:style>
  <w:style w:type="character" w:styleId="FollowedHyperlink">
    <w:name w:val="FollowedHyperlink"/>
    <w:basedOn w:val="DefaultParagraphFont"/>
    <w:uiPriority w:val="99"/>
    <w:semiHidden/>
    <w:unhideWhenUsed/>
    <w:rsid w:val="00D72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E0C1A8C5C40128BAFF3CFC587D090"/>
        <w:category>
          <w:name w:val="General"/>
          <w:gallery w:val="placeholder"/>
        </w:category>
        <w:types>
          <w:type w:val="bbPlcHdr"/>
        </w:types>
        <w:behaviors>
          <w:behavior w:val="content"/>
        </w:behaviors>
        <w:guid w:val="{3F05BBFB-4C53-4860-B2CD-3F2DC0C7E186}"/>
      </w:docPartPr>
      <w:docPartBody>
        <w:p w:rsidR="00ED7CEE" w:rsidRDefault="00E53EB3">
          <w:r w:rsidRPr="002D43DC">
            <w:rPr>
              <w:rStyle w:val="PlaceholderText"/>
            </w:rPr>
            <w:t>[Title]</w:t>
          </w:r>
        </w:p>
      </w:docPartBody>
    </w:docPart>
    <w:docPart>
      <w:docPartPr>
        <w:name w:val="0FA73316771F4805B2DB1C30664C6476"/>
        <w:category>
          <w:name w:val="General"/>
          <w:gallery w:val="placeholder"/>
        </w:category>
        <w:types>
          <w:type w:val="bbPlcHdr"/>
        </w:types>
        <w:behaviors>
          <w:behavior w:val="content"/>
        </w:behaviors>
        <w:guid w:val="{33EE41AA-0680-4512-8DB3-27CD50229B01}"/>
      </w:docPartPr>
      <w:docPartBody>
        <w:p w:rsidR="00ED7CEE" w:rsidRDefault="00E53EB3">
          <w:r w:rsidRPr="002D43DC">
            <w:rPr>
              <w:rStyle w:val="PlaceholderText"/>
            </w:rPr>
            <w:t>[Subject]</w:t>
          </w:r>
        </w:p>
      </w:docPartBody>
    </w:docPart>
    <w:docPart>
      <w:docPartPr>
        <w:name w:val="E74CE3D7B2884359B1E5EDFD3EBF6876"/>
        <w:category>
          <w:name w:val="General"/>
          <w:gallery w:val="placeholder"/>
        </w:category>
        <w:types>
          <w:type w:val="bbPlcHdr"/>
        </w:types>
        <w:behaviors>
          <w:behavior w:val="content"/>
        </w:behaviors>
        <w:guid w:val="{438233A3-2978-4B16-850D-068E7774DB7B}"/>
      </w:docPartPr>
      <w:docPartBody>
        <w:p w:rsidR="00ED7CEE" w:rsidRDefault="00E53EB3">
          <w:r w:rsidRPr="002D43DC">
            <w:rPr>
              <w:rStyle w:val="PlaceholderText"/>
            </w:rPr>
            <w:t>[Publish Date]</w:t>
          </w:r>
        </w:p>
      </w:docPartBody>
    </w:docPart>
    <w:docPart>
      <w:docPartPr>
        <w:name w:val="6A60C99ED4C14B25A2264470B3DDEA6A"/>
        <w:category>
          <w:name w:val="General"/>
          <w:gallery w:val="placeholder"/>
        </w:category>
        <w:types>
          <w:type w:val="bbPlcHdr"/>
        </w:types>
        <w:behaviors>
          <w:behavior w:val="content"/>
        </w:behaviors>
        <w:guid w:val="{01ECC371-56AD-459D-BA96-B3C0EF118467}"/>
      </w:docPartPr>
      <w:docPartBody>
        <w:p w:rsidR="00ED7CEE" w:rsidRDefault="00E53EB3" w:rsidP="00E53EB3">
          <w:pPr>
            <w:pStyle w:val="6A60C99ED4C14B25A2264470B3DDEA6A"/>
          </w:pPr>
          <w:r w:rsidRPr="002D43DC">
            <w:rPr>
              <w:rStyle w:val="PlaceholderText"/>
            </w:rPr>
            <w:t>[Title]</w:t>
          </w:r>
        </w:p>
      </w:docPartBody>
    </w:docPart>
    <w:docPart>
      <w:docPartPr>
        <w:name w:val="7E313127DB004218AC5D3D05A3DCE91C"/>
        <w:category>
          <w:name w:val="General"/>
          <w:gallery w:val="placeholder"/>
        </w:category>
        <w:types>
          <w:type w:val="bbPlcHdr"/>
        </w:types>
        <w:behaviors>
          <w:behavior w:val="content"/>
        </w:behaviors>
        <w:guid w:val="{2AA94AD5-0D61-44FF-A3E0-7D36F7B730BD}"/>
      </w:docPartPr>
      <w:docPartBody>
        <w:p w:rsidR="00ED7CEE" w:rsidRDefault="00E53EB3" w:rsidP="00E53EB3">
          <w:pPr>
            <w:pStyle w:val="7E313127DB004218AC5D3D05A3DCE91C"/>
          </w:pPr>
          <w:r w:rsidRPr="002D43DC">
            <w:rPr>
              <w:rStyle w:val="PlaceholderText"/>
            </w:rPr>
            <w:t>[Subject]</w:t>
          </w:r>
        </w:p>
      </w:docPartBody>
    </w:docPart>
    <w:docPart>
      <w:docPartPr>
        <w:name w:val="8EE4785E0DD1408BA3BB3F602A4AE8E1"/>
        <w:category>
          <w:name w:val="General"/>
          <w:gallery w:val="placeholder"/>
        </w:category>
        <w:types>
          <w:type w:val="bbPlcHdr"/>
        </w:types>
        <w:behaviors>
          <w:behavior w:val="content"/>
        </w:behaviors>
        <w:guid w:val="{4A98155A-4327-492C-BC7B-199B9DFFEDC0}"/>
      </w:docPartPr>
      <w:docPartBody>
        <w:p w:rsidR="00ED7CEE" w:rsidRDefault="00E53EB3" w:rsidP="00E53EB3">
          <w:pPr>
            <w:pStyle w:val="8EE4785E0DD1408BA3BB3F602A4AE8E1"/>
          </w:pPr>
          <w:r w:rsidRPr="002D43D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B3"/>
    <w:rsid w:val="00333519"/>
    <w:rsid w:val="003927E1"/>
    <w:rsid w:val="00441FF9"/>
    <w:rsid w:val="005546AA"/>
    <w:rsid w:val="005565C8"/>
    <w:rsid w:val="007C36A5"/>
    <w:rsid w:val="00A768C3"/>
    <w:rsid w:val="00B56950"/>
    <w:rsid w:val="00DB0E18"/>
    <w:rsid w:val="00E34D3B"/>
    <w:rsid w:val="00E53EB3"/>
    <w:rsid w:val="00ED7CEE"/>
    <w:rsid w:val="00FE0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B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EB3"/>
    <w:rPr>
      <w:color w:val="808080"/>
    </w:rPr>
  </w:style>
  <w:style w:type="paragraph" w:customStyle="1" w:styleId="6A60C99ED4C14B25A2264470B3DDEA6A">
    <w:name w:val="6A60C99ED4C14B25A2264470B3DDEA6A"/>
    <w:rsid w:val="00E53EB3"/>
  </w:style>
  <w:style w:type="paragraph" w:customStyle="1" w:styleId="7E313127DB004218AC5D3D05A3DCE91C">
    <w:name w:val="7E313127DB004218AC5D3D05A3DCE91C"/>
    <w:rsid w:val="00E53EB3"/>
  </w:style>
  <w:style w:type="paragraph" w:customStyle="1" w:styleId="8EE4785E0DD1408BA3BB3F602A4AE8E1">
    <w:name w:val="8EE4785E0DD1408BA3BB3F602A4AE8E1"/>
    <w:rsid w:val="00E53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621EF80B7F44F9C4B83BAE898A1D3" ma:contentTypeVersion="4" ma:contentTypeDescription="Create a new document." ma:contentTypeScope="" ma:versionID="0314b02e956e7dfe2a1a103ae7d2c074">
  <xsd:schema xmlns:xsd="http://www.w3.org/2001/XMLSchema" xmlns:xs="http://www.w3.org/2001/XMLSchema" xmlns:p="http://schemas.microsoft.com/office/2006/metadata/properties" xmlns:ns2="0e4df262-8962-4b57-9779-ca3cb787848b" targetNamespace="http://schemas.microsoft.com/office/2006/metadata/properties" ma:root="true" ma:fieldsID="2e3829c01f45be248bcaa6c505dc5bc4" ns2:_="">
    <xsd:import namespace="0e4df262-8962-4b57-9779-ca3cb7878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f262-8962-4b57-9779-ca3cb7878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0F3C88-B37B-4150-A2AA-AD7D9FC4D849}">
  <ds:schemaRefs>
    <ds:schemaRef ds:uri="http://schemas.microsoft.com/sharepoint/v3/contenttype/forms"/>
  </ds:schemaRefs>
</ds:datastoreItem>
</file>

<file path=customXml/itemProps3.xml><?xml version="1.0" encoding="utf-8"?>
<ds:datastoreItem xmlns:ds="http://schemas.openxmlformats.org/officeDocument/2006/customXml" ds:itemID="{3DE0BC21-1E8B-4A34-A1F7-1C71A0499556}">
  <ds:schemaRefs>
    <ds:schemaRef ds:uri="http://schemas.openxmlformats.org/officeDocument/2006/bibliography"/>
  </ds:schemaRefs>
</ds:datastoreItem>
</file>

<file path=customXml/itemProps4.xml><?xml version="1.0" encoding="utf-8"?>
<ds:datastoreItem xmlns:ds="http://schemas.openxmlformats.org/officeDocument/2006/customXml" ds:itemID="{8A8DE46C-323C-48E8-A513-F63B2214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df262-8962-4b57-9779-ca3cb7878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3C3174-431E-4D0B-8B09-9D8AB0E57B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4df262-8962-4b57-9779-ca3cb7878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Code Silver: Active Attacker</vt:lpstr>
    </vt:vector>
  </TitlesOfParts>
  <Company>BC Clinical and Support Services</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Silver: Active Attacker</dc:title>
  <dc:subject>[Site Name]</dc:subject>
  <dc:creator>Bascug, Sheena [PHSA]</dc:creator>
  <cp:keywords/>
  <dc:description/>
  <cp:lastModifiedBy>Bitcon, Laura [PHSA]</cp:lastModifiedBy>
  <cp:revision>9</cp:revision>
  <cp:lastPrinted>2024-03-25T14:48:00Z</cp:lastPrinted>
  <dcterms:created xsi:type="dcterms:W3CDTF">2025-02-20T19:05:00Z</dcterms:created>
  <dcterms:modified xsi:type="dcterms:W3CDTF">2025-03-13T16:17:00Z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0x0101007B9621EF80B7F44F9C4B83BAE898A1D3</vt:lpwstr>
  </property>
</Properties>
</file>